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0B500F" w14:textId="0501C588" w:rsidR="008D7E5C" w:rsidRPr="00833BD7" w:rsidRDefault="00AF3DCD" w:rsidP="008D7E5C">
      <w:pPr>
        <w:pStyle w:val="Default"/>
        <w:ind w:left="567"/>
        <w:jc w:val="center"/>
        <w:rPr>
          <w:rFonts w:ascii="Century Gothic" w:hAnsi="Century Gothic"/>
        </w:rPr>
      </w:pPr>
      <w:r w:rsidRPr="00833BD7">
        <w:rPr>
          <w:rFonts w:ascii="Century Gothic" w:hAnsi="Century Gothic"/>
          <w:noProof/>
        </w:rPr>
        <w:drawing>
          <wp:inline distT="0" distB="0" distL="0" distR="0" wp14:anchorId="585A8443" wp14:editId="7B7650AC">
            <wp:extent cx="2905125" cy="65722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05125" cy="657225"/>
                    </a:xfrm>
                    <a:prstGeom prst="rect">
                      <a:avLst/>
                    </a:prstGeom>
                    <a:noFill/>
                    <a:ln>
                      <a:noFill/>
                    </a:ln>
                  </pic:spPr>
                </pic:pic>
              </a:graphicData>
            </a:graphic>
          </wp:inline>
        </w:drawing>
      </w:r>
    </w:p>
    <w:p w14:paraId="7D126C69" w14:textId="77777777" w:rsidR="00DF51DB" w:rsidRDefault="00DF51DB" w:rsidP="005F14E4">
      <w:pPr>
        <w:pStyle w:val="Default"/>
        <w:ind w:left="567"/>
        <w:jc w:val="center"/>
        <w:rPr>
          <w:rFonts w:ascii="Century Gothic" w:hAnsi="Century Gothic"/>
          <w:b/>
          <w:bCs/>
        </w:rPr>
      </w:pPr>
    </w:p>
    <w:p w14:paraId="2D311DFA" w14:textId="213CA4AB" w:rsidR="00D10E74" w:rsidRDefault="00D10E74" w:rsidP="00835687">
      <w:pPr>
        <w:spacing w:after="0" w:line="240" w:lineRule="auto"/>
        <w:ind w:left="567"/>
        <w:rPr>
          <w:sz w:val="18"/>
          <w:szCs w:val="18"/>
        </w:rPr>
      </w:pPr>
      <w:bookmarkStart w:id="0" w:name="_Hlk168390767"/>
      <w:r w:rsidRPr="00172721">
        <w:rPr>
          <w:sz w:val="18"/>
          <w:szCs w:val="18"/>
        </w:rPr>
        <w:t>L’administration communale de Ramillies recherche un.e Gestionnaire des ressources humaines dynamique et rigoureux.se pour rejoindre le Pôle transversal et participer activement à la gestion administrative et opérationnelle des ressources humaines au sein de l’administration communale.</w:t>
      </w:r>
    </w:p>
    <w:p w14:paraId="6582BC33" w14:textId="77777777" w:rsidR="00835687" w:rsidRPr="00172721" w:rsidRDefault="00835687" w:rsidP="00835687">
      <w:pPr>
        <w:spacing w:after="0" w:line="240" w:lineRule="auto"/>
        <w:ind w:left="567"/>
        <w:rPr>
          <w:sz w:val="18"/>
          <w:szCs w:val="18"/>
        </w:rPr>
      </w:pPr>
    </w:p>
    <w:p w14:paraId="367698BF" w14:textId="0A8BB87C" w:rsidR="00730D4A" w:rsidRDefault="00730D4A" w:rsidP="00835687">
      <w:pPr>
        <w:spacing w:after="0" w:line="240" w:lineRule="auto"/>
        <w:ind w:left="567"/>
        <w:rPr>
          <w:sz w:val="18"/>
          <w:szCs w:val="18"/>
        </w:rPr>
      </w:pPr>
      <w:r w:rsidRPr="00172721">
        <w:rPr>
          <w:sz w:val="18"/>
          <w:szCs w:val="18"/>
        </w:rPr>
        <w:t xml:space="preserve">Située dans la province du Brabant wallon et forte de ses 6 villages, Ramillies est une charmante commune belge, riche en histoire et en paysages naturels. </w:t>
      </w:r>
    </w:p>
    <w:p w14:paraId="44AACAF9" w14:textId="77777777" w:rsidR="00835687" w:rsidRPr="00172721" w:rsidRDefault="00835687" w:rsidP="00835687">
      <w:pPr>
        <w:spacing w:after="0" w:line="240" w:lineRule="auto"/>
        <w:ind w:left="567"/>
        <w:rPr>
          <w:sz w:val="18"/>
          <w:szCs w:val="18"/>
        </w:rPr>
      </w:pPr>
    </w:p>
    <w:p w14:paraId="2EF04531" w14:textId="2EBF9A88" w:rsidR="00730D4A" w:rsidRPr="00172721" w:rsidRDefault="00730D4A" w:rsidP="00835687">
      <w:pPr>
        <w:spacing w:after="0" w:line="240" w:lineRule="auto"/>
        <w:ind w:left="567"/>
        <w:rPr>
          <w:sz w:val="18"/>
          <w:szCs w:val="18"/>
        </w:rPr>
      </w:pPr>
      <w:r w:rsidRPr="00172721">
        <w:rPr>
          <w:sz w:val="18"/>
          <w:szCs w:val="18"/>
        </w:rPr>
        <w:t>Engagée et proactive, Ramillies met un point d’honneur à offrir des services de qualité à ses citoyens et un cadre de travail stimulant et humain à ses équipes.</w:t>
      </w:r>
    </w:p>
    <w:bookmarkEnd w:id="0"/>
    <w:p w14:paraId="6007962F" w14:textId="4C98E61C" w:rsidR="00730D4A" w:rsidRPr="00172721" w:rsidRDefault="007F1275" w:rsidP="00341F14">
      <w:pPr>
        <w:pBdr>
          <w:top w:val="single" w:sz="4" w:space="1" w:color="auto"/>
          <w:left w:val="single" w:sz="4" w:space="4" w:color="auto"/>
          <w:bottom w:val="single" w:sz="4" w:space="1" w:color="auto"/>
          <w:right w:val="single" w:sz="4" w:space="4" w:color="auto"/>
        </w:pBdr>
        <w:spacing w:beforeLines="120" w:before="288" w:line="240" w:lineRule="auto"/>
        <w:ind w:left="567"/>
        <w:jc w:val="center"/>
        <w:rPr>
          <w:rFonts w:eastAsia="Times New Roman" w:cs="Arial"/>
          <w:b/>
          <w:bCs/>
          <w:sz w:val="18"/>
          <w:szCs w:val="18"/>
          <w:lang w:eastAsia="fr-BE"/>
        </w:rPr>
      </w:pPr>
      <w:r w:rsidRPr="00172721">
        <w:rPr>
          <w:b/>
          <w:bCs/>
          <w:sz w:val="18"/>
          <w:szCs w:val="18"/>
          <w:u w:val="single"/>
        </w:rPr>
        <w:t>Gestionnaire RH</w:t>
      </w:r>
      <w:r w:rsidR="00730D4A" w:rsidRPr="00172721">
        <w:rPr>
          <w:b/>
          <w:bCs/>
          <w:sz w:val="18"/>
          <w:szCs w:val="18"/>
          <w:u w:val="single"/>
        </w:rPr>
        <w:t xml:space="preserve"> (M/F/X)</w:t>
      </w:r>
    </w:p>
    <w:p w14:paraId="640C937E" w14:textId="3F66D313" w:rsidR="00D10E74" w:rsidRPr="00172721" w:rsidRDefault="00172721" w:rsidP="00730D4A">
      <w:pPr>
        <w:ind w:left="567"/>
        <w:rPr>
          <w:b/>
          <w:bCs/>
          <w:sz w:val="18"/>
          <w:szCs w:val="18"/>
        </w:rPr>
      </w:pPr>
      <w:r w:rsidRPr="00172721">
        <w:rPr>
          <w:b/>
          <w:bCs/>
          <w:sz w:val="18"/>
          <w:szCs w:val="18"/>
        </w:rPr>
        <w:t>Votre rôle</w:t>
      </w:r>
    </w:p>
    <w:p w14:paraId="55583399" w14:textId="66EEA0B8" w:rsidR="00172721" w:rsidRDefault="00172721" w:rsidP="00835687">
      <w:pPr>
        <w:spacing w:after="0" w:line="240" w:lineRule="auto"/>
        <w:ind w:left="567"/>
        <w:rPr>
          <w:sz w:val="18"/>
          <w:szCs w:val="18"/>
        </w:rPr>
      </w:pPr>
      <w:r w:rsidRPr="00172721">
        <w:rPr>
          <w:sz w:val="18"/>
          <w:szCs w:val="18"/>
        </w:rPr>
        <w:t xml:space="preserve">Le/la gestionnaire RH participe activement à la gestion administrative et opérationnelle des ressources humaines de la </w:t>
      </w:r>
      <w:r>
        <w:rPr>
          <w:sz w:val="18"/>
          <w:szCs w:val="18"/>
        </w:rPr>
        <w:t>commune</w:t>
      </w:r>
      <w:r w:rsidRPr="00172721">
        <w:rPr>
          <w:sz w:val="18"/>
          <w:szCs w:val="18"/>
        </w:rPr>
        <w:t>. Il/elle veille au respect des obligations légales, des statuts du personnel communal, et contribue à une politique RH structurée et humaine. Il/elle soutient également la Direction générale dans la mise en œuvre de la stratégie RH</w:t>
      </w:r>
      <w:r>
        <w:rPr>
          <w:sz w:val="18"/>
          <w:szCs w:val="18"/>
        </w:rPr>
        <w:t xml:space="preserve">, </w:t>
      </w:r>
      <w:r w:rsidRPr="00172721">
        <w:rPr>
          <w:sz w:val="18"/>
          <w:szCs w:val="18"/>
        </w:rPr>
        <w:t>tels que le développement des compétences, la gestion prévisionnelle des emplois, ou l’amélioration du climat social. Il/elle développe des synergies avec le CPAS.</w:t>
      </w:r>
    </w:p>
    <w:p w14:paraId="6961E771" w14:textId="77777777" w:rsidR="00835687" w:rsidRPr="00172721" w:rsidRDefault="00835687" w:rsidP="00835687">
      <w:pPr>
        <w:spacing w:after="0" w:line="240" w:lineRule="auto"/>
        <w:ind w:left="567"/>
        <w:rPr>
          <w:sz w:val="18"/>
          <w:szCs w:val="18"/>
        </w:rPr>
      </w:pPr>
    </w:p>
    <w:p w14:paraId="33C05DDB" w14:textId="77777777" w:rsidR="00172721" w:rsidRDefault="00172721" w:rsidP="00835687">
      <w:pPr>
        <w:spacing w:after="0" w:line="240" w:lineRule="auto"/>
        <w:ind w:left="567"/>
        <w:rPr>
          <w:sz w:val="18"/>
          <w:szCs w:val="18"/>
        </w:rPr>
      </w:pPr>
      <w:r w:rsidRPr="00172721">
        <w:rPr>
          <w:sz w:val="18"/>
          <w:szCs w:val="18"/>
        </w:rPr>
        <w:t>Vous serez amené.e, de manière non exhaustive, à :</w:t>
      </w:r>
    </w:p>
    <w:p w14:paraId="3F7E9EF9" w14:textId="77777777" w:rsidR="00835687" w:rsidRPr="00172721" w:rsidRDefault="00835687" w:rsidP="00835687">
      <w:pPr>
        <w:spacing w:after="0" w:line="240" w:lineRule="auto"/>
        <w:ind w:left="567"/>
        <w:rPr>
          <w:sz w:val="18"/>
          <w:szCs w:val="18"/>
        </w:rPr>
      </w:pPr>
    </w:p>
    <w:p w14:paraId="75DD7C43" w14:textId="53027DF5" w:rsidR="00172721" w:rsidRPr="00172721" w:rsidRDefault="00172721" w:rsidP="002111BF">
      <w:pPr>
        <w:pStyle w:val="Paragraphedeliste"/>
        <w:numPr>
          <w:ilvl w:val="0"/>
          <w:numId w:val="4"/>
        </w:numPr>
        <w:spacing w:after="0" w:line="240" w:lineRule="auto"/>
        <w:rPr>
          <w:sz w:val="18"/>
          <w:szCs w:val="18"/>
        </w:rPr>
      </w:pPr>
      <w:r w:rsidRPr="00172721">
        <w:rPr>
          <w:sz w:val="18"/>
          <w:szCs w:val="18"/>
        </w:rPr>
        <w:t>Assurer la gestion administrative complète du personnel, du suivi des carrières aux déclarations légales, en collaboration avec les services financiers.</w:t>
      </w:r>
    </w:p>
    <w:p w14:paraId="4CF51126" w14:textId="18DA8A75" w:rsidR="00172721" w:rsidRPr="00172721" w:rsidRDefault="00172721" w:rsidP="002111BF">
      <w:pPr>
        <w:pStyle w:val="Paragraphedeliste"/>
        <w:numPr>
          <w:ilvl w:val="0"/>
          <w:numId w:val="4"/>
        </w:numPr>
        <w:spacing w:after="0" w:line="240" w:lineRule="auto"/>
        <w:rPr>
          <w:sz w:val="18"/>
          <w:szCs w:val="18"/>
        </w:rPr>
      </w:pPr>
      <w:r w:rsidRPr="00172721">
        <w:rPr>
          <w:sz w:val="18"/>
          <w:szCs w:val="18"/>
        </w:rPr>
        <w:t>Participer activement au recrutement et à l’intégration des agents : rédaction d’offres, organisation logistique, accueil et accompagnement des nouveaux collaborateurs.</w:t>
      </w:r>
    </w:p>
    <w:p w14:paraId="709FAD8D" w14:textId="7048B36B" w:rsidR="00172721" w:rsidRPr="00172721" w:rsidRDefault="00172721" w:rsidP="002111BF">
      <w:pPr>
        <w:pStyle w:val="Paragraphedeliste"/>
        <w:numPr>
          <w:ilvl w:val="0"/>
          <w:numId w:val="4"/>
        </w:numPr>
        <w:spacing w:after="0" w:line="240" w:lineRule="auto"/>
        <w:rPr>
          <w:sz w:val="18"/>
          <w:szCs w:val="18"/>
        </w:rPr>
      </w:pPr>
      <w:r w:rsidRPr="00172721">
        <w:rPr>
          <w:sz w:val="18"/>
          <w:szCs w:val="18"/>
        </w:rPr>
        <w:t>Contribuer au développement RH par l’élaboration de profils de fonction, la planification des besoins et la mise en œuvre du plan de formation communal.</w:t>
      </w:r>
    </w:p>
    <w:p w14:paraId="38D1F6C1" w14:textId="64B1A99A" w:rsidR="00172721" w:rsidRPr="00172721" w:rsidRDefault="00172721" w:rsidP="002111BF">
      <w:pPr>
        <w:pStyle w:val="Paragraphedeliste"/>
        <w:numPr>
          <w:ilvl w:val="0"/>
          <w:numId w:val="4"/>
        </w:numPr>
        <w:spacing w:after="0" w:line="240" w:lineRule="auto"/>
        <w:rPr>
          <w:sz w:val="18"/>
          <w:szCs w:val="18"/>
        </w:rPr>
      </w:pPr>
      <w:r w:rsidRPr="00172721">
        <w:rPr>
          <w:sz w:val="18"/>
          <w:szCs w:val="18"/>
        </w:rPr>
        <w:t>Soutenir le dialogue social et la conformité réglementaire, en préparant les dossiers pour les instances de concertation, en assurant une veille législative et en garantissant le respect des obligations légales.</w:t>
      </w:r>
    </w:p>
    <w:p w14:paraId="69F41FC1" w14:textId="52EF2F22" w:rsidR="00172721" w:rsidRPr="00172721" w:rsidRDefault="00172721" w:rsidP="002111BF">
      <w:pPr>
        <w:pStyle w:val="Paragraphedeliste"/>
        <w:numPr>
          <w:ilvl w:val="0"/>
          <w:numId w:val="4"/>
        </w:numPr>
        <w:spacing w:after="0" w:line="240" w:lineRule="auto"/>
        <w:rPr>
          <w:sz w:val="18"/>
          <w:szCs w:val="18"/>
        </w:rPr>
      </w:pPr>
      <w:r w:rsidRPr="00172721">
        <w:rPr>
          <w:sz w:val="18"/>
          <w:szCs w:val="18"/>
        </w:rPr>
        <w:t>Accompagner l’évaluation et l’évolution des agents, en préparant et suivant les entretiens d’évaluation, tout en appuyant les responsables hiérarchiques.</w:t>
      </w:r>
    </w:p>
    <w:p w14:paraId="60367D70" w14:textId="0910548C" w:rsidR="00172721" w:rsidRDefault="00172721" w:rsidP="002111BF">
      <w:pPr>
        <w:pStyle w:val="Paragraphedeliste"/>
        <w:numPr>
          <w:ilvl w:val="0"/>
          <w:numId w:val="4"/>
        </w:numPr>
        <w:spacing w:after="0" w:line="240" w:lineRule="auto"/>
        <w:rPr>
          <w:sz w:val="18"/>
          <w:szCs w:val="18"/>
        </w:rPr>
      </w:pPr>
      <w:r w:rsidRPr="00172721">
        <w:rPr>
          <w:sz w:val="18"/>
          <w:szCs w:val="18"/>
        </w:rPr>
        <w:t>Apporter un soutien direct à la Direction générale, tant sur le plan administratif que rédactionnel, et participer à la préparation des décisions stratégiques.</w:t>
      </w:r>
    </w:p>
    <w:p w14:paraId="26F0B606" w14:textId="77777777" w:rsidR="00835687" w:rsidRDefault="00835687" w:rsidP="00835687">
      <w:pPr>
        <w:spacing w:after="0" w:line="240" w:lineRule="auto"/>
        <w:ind w:left="567"/>
        <w:rPr>
          <w:sz w:val="18"/>
          <w:szCs w:val="18"/>
        </w:rPr>
      </w:pPr>
    </w:p>
    <w:p w14:paraId="314C1A06" w14:textId="77A59922" w:rsidR="00F843A6" w:rsidRDefault="00F843A6" w:rsidP="00835687">
      <w:pPr>
        <w:spacing w:after="0" w:line="240" w:lineRule="auto"/>
        <w:ind w:left="567"/>
        <w:rPr>
          <w:sz w:val="18"/>
          <w:szCs w:val="18"/>
        </w:rPr>
      </w:pPr>
      <w:r>
        <w:rPr>
          <w:sz w:val="18"/>
          <w:szCs w:val="18"/>
        </w:rPr>
        <w:t>Vous pourriez également être amené à assurer, après formation le cas échéant, le rôle de conseiller en prévention interne.</w:t>
      </w:r>
    </w:p>
    <w:p w14:paraId="766AF210" w14:textId="77777777" w:rsidR="00835687" w:rsidRDefault="00835687" w:rsidP="00835687">
      <w:pPr>
        <w:spacing w:after="0" w:line="240" w:lineRule="auto"/>
        <w:ind w:left="567"/>
        <w:rPr>
          <w:sz w:val="18"/>
          <w:szCs w:val="18"/>
        </w:rPr>
      </w:pPr>
    </w:p>
    <w:p w14:paraId="34EEEB04" w14:textId="7B83C3A4" w:rsidR="00835687" w:rsidRPr="00835687" w:rsidRDefault="00835687" w:rsidP="00F843A6">
      <w:pPr>
        <w:ind w:left="567"/>
        <w:rPr>
          <w:b/>
          <w:bCs/>
          <w:sz w:val="18"/>
          <w:szCs w:val="18"/>
        </w:rPr>
      </w:pPr>
      <w:r w:rsidRPr="00835687">
        <w:rPr>
          <w:b/>
          <w:bCs/>
          <w:sz w:val="18"/>
          <w:szCs w:val="18"/>
        </w:rPr>
        <w:t>Vos compétences</w:t>
      </w:r>
    </w:p>
    <w:p w14:paraId="73F42B76" w14:textId="77777777" w:rsidR="00835687" w:rsidRPr="00835687" w:rsidRDefault="00835687" w:rsidP="00835687">
      <w:pPr>
        <w:spacing w:before="240"/>
        <w:ind w:left="567" w:firstLine="66"/>
        <w:rPr>
          <w:rFonts w:cs="Arial"/>
          <w:b/>
          <w:bCs/>
          <w:i/>
          <w:iCs/>
          <w:sz w:val="18"/>
          <w:szCs w:val="18"/>
          <w:lang w:val="fr-FR"/>
        </w:rPr>
      </w:pPr>
      <w:r w:rsidRPr="00835687">
        <w:rPr>
          <w:rFonts w:cs="Arial"/>
          <w:b/>
          <w:bCs/>
          <w:i/>
          <w:iCs/>
          <w:sz w:val="18"/>
          <w:szCs w:val="18"/>
          <w:lang w:val="fr-FR"/>
        </w:rPr>
        <w:t>Compétences techniques</w:t>
      </w:r>
    </w:p>
    <w:p w14:paraId="793430B2" w14:textId="77777777" w:rsidR="00835687" w:rsidRPr="00835687" w:rsidRDefault="00835687" w:rsidP="002111BF">
      <w:pPr>
        <w:pStyle w:val="Paragraphedeliste"/>
        <w:numPr>
          <w:ilvl w:val="0"/>
          <w:numId w:val="7"/>
        </w:numPr>
        <w:spacing w:line="259" w:lineRule="auto"/>
        <w:ind w:left="993"/>
        <w:jc w:val="left"/>
        <w:rPr>
          <w:rFonts w:cs="Arial"/>
          <w:sz w:val="18"/>
          <w:szCs w:val="18"/>
          <w:lang w:val="fr-FR"/>
        </w:rPr>
      </w:pPr>
      <w:r w:rsidRPr="00835687">
        <w:rPr>
          <w:rFonts w:cs="Arial"/>
          <w:sz w:val="18"/>
          <w:szCs w:val="18"/>
          <w:lang w:val="fr-FR"/>
        </w:rPr>
        <w:t>Maîtrise de la législation sociale et des statuts du personnel communal.</w:t>
      </w:r>
    </w:p>
    <w:p w14:paraId="623D0CFB" w14:textId="77777777" w:rsidR="00835687" w:rsidRPr="00835687" w:rsidRDefault="00835687" w:rsidP="002111BF">
      <w:pPr>
        <w:pStyle w:val="Paragraphedeliste"/>
        <w:numPr>
          <w:ilvl w:val="0"/>
          <w:numId w:val="7"/>
        </w:numPr>
        <w:spacing w:line="259" w:lineRule="auto"/>
        <w:ind w:left="993"/>
        <w:jc w:val="left"/>
        <w:rPr>
          <w:rFonts w:cs="Arial"/>
          <w:sz w:val="18"/>
          <w:szCs w:val="18"/>
          <w:lang w:val="fr-FR"/>
        </w:rPr>
      </w:pPr>
      <w:r w:rsidRPr="00835687">
        <w:rPr>
          <w:rFonts w:cs="Arial"/>
          <w:sz w:val="18"/>
          <w:szCs w:val="18"/>
          <w:lang w:val="fr-FR"/>
        </w:rPr>
        <w:t>Bonne connaissance des outils bureautiques et facilité d’apprentissage des applications spécifiques utilisées dans l’administration.</w:t>
      </w:r>
    </w:p>
    <w:p w14:paraId="5B27DDD0" w14:textId="77777777" w:rsidR="00835687" w:rsidRPr="00835687" w:rsidRDefault="00835687" w:rsidP="002111BF">
      <w:pPr>
        <w:pStyle w:val="Paragraphedeliste"/>
        <w:numPr>
          <w:ilvl w:val="0"/>
          <w:numId w:val="7"/>
        </w:numPr>
        <w:spacing w:line="259" w:lineRule="auto"/>
        <w:ind w:left="993"/>
        <w:jc w:val="left"/>
        <w:rPr>
          <w:rFonts w:cs="Arial"/>
          <w:sz w:val="18"/>
          <w:szCs w:val="18"/>
          <w:lang w:val="fr-FR"/>
        </w:rPr>
      </w:pPr>
      <w:r w:rsidRPr="00835687">
        <w:rPr>
          <w:rFonts w:cs="Arial"/>
          <w:sz w:val="18"/>
          <w:szCs w:val="18"/>
          <w:lang w:val="fr-FR"/>
        </w:rPr>
        <w:t>Capacité de rédaction administrative claire, rigoureuse et structurée</w:t>
      </w:r>
    </w:p>
    <w:p w14:paraId="23754C3B" w14:textId="77777777" w:rsidR="00835687" w:rsidRPr="00835687" w:rsidRDefault="00835687" w:rsidP="00835687">
      <w:pPr>
        <w:ind w:left="567" w:firstLine="66"/>
        <w:rPr>
          <w:rFonts w:cs="Arial"/>
          <w:b/>
          <w:bCs/>
          <w:i/>
          <w:iCs/>
          <w:sz w:val="18"/>
          <w:szCs w:val="18"/>
          <w:lang w:val="fr-FR"/>
        </w:rPr>
      </w:pPr>
      <w:r w:rsidRPr="00835687">
        <w:rPr>
          <w:rFonts w:cs="Arial"/>
          <w:b/>
          <w:bCs/>
          <w:i/>
          <w:iCs/>
          <w:sz w:val="18"/>
          <w:szCs w:val="18"/>
          <w:lang w:val="fr-FR"/>
        </w:rPr>
        <w:t>Compétences organisationnelles et relationnelles</w:t>
      </w:r>
    </w:p>
    <w:p w14:paraId="65FA3AD7" w14:textId="77777777" w:rsidR="00835687" w:rsidRPr="00835687" w:rsidRDefault="00835687" w:rsidP="002111BF">
      <w:pPr>
        <w:pStyle w:val="Paragraphedeliste"/>
        <w:numPr>
          <w:ilvl w:val="0"/>
          <w:numId w:val="8"/>
        </w:numPr>
        <w:spacing w:line="259" w:lineRule="auto"/>
        <w:ind w:left="993"/>
        <w:jc w:val="left"/>
        <w:rPr>
          <w:rFonts w:cs="Arial"/>
          <w:sz w:val="18"/>
          <w:szCs w:val="18"/>
          <w:lang w:val="fr-FR"/>
        </w:rPr>
      </w:pPr>
      <w:r w:rsidRPr="00835687">
        <w:rPr>
          <w:rFonts w:cs="Arial"/>
          <w:sz w:val="18"/>
          <w:szCs w:val="18"/>
          <w:lang w:val="fr-FR"/>
        </w:rPr>
        <w:t>Autonomie et rigueur dans le travail.</w:t>
      </w:r>
    </w:p>
    <w:p w14:paraId="4BB027EA" w14:textId="77777777" w:rsidR="00835687" w:rsidRPr="00835687" w:rsidRDefault="00835687" w:rsidP="002111BF">
      <w:pPr>
        <w:pStyle w:val="Paragraphedeliste"/>
        <w:numPr>
          <w:ilvl w:val="0"/>
          <w:numId w:val="8"/>
        </w:numPr>
        <w:spacing w:line="259" w:lineRule="auto"/>
        <w:ind w:left="993"/>
        <w:jc w:val="left"/>
        <w:rPr>
          <w:rFonts w:cs="Arial"/>
          <w:sz w:val="18"/>
          <w:szCs w:val="18"/>
          <w:lang w:val="fr-FR"/>
        </w:rPr>
      </w:pPr>
      <w:r w:rsidRPr="00835687">
        <w:rPr>
          <w:rFonts w:cs="Arial"/>
          <w:sz w:val="18"/>
          <w:szCs w:val="18"/>
          <w:lang w:val="fr-FR"/>
        </w:rPr>
        <w:t>Capacité à gérer plusieurs dossiers simultanément.</w:t>
      </w:r>
    </w:p>
    <w:p w14:paraId="3FF825BB" w14:textId="77777777" w:rsidR="00835687" w:rsidRPr="00835687" w:rsidRDefault="00835687" w:rsidP="002111BF">
      <w:pPr>
        <w:pStyle w:val="Paragraphedeliste"/>
        <w:numPr>
          <w:ilvl w:val="0"/>
          <w:numId w:val="8"/>
        </w:numPr>
        <w:spacing w:line="259" w:lineRule="auto"/>
        <w:ind w:left="993"/>
        <w:jc w:val="left"/>
        <w:rPr>
          <w:rFonts w:cs="Arial"/>
          <w:sz w:val="18"/>
          <w:szCs w:val="18"/>
          <w:lang w:val="fr-FR"/>
        </w:rPr>
      </w:pPr>
      <w:r w:rsidRPr="00835687">
        <w:rPr>
          <w:rFonts w:cs="Arial"/>
          <w:sz w:val="18"/>
          <w:szCs w:val="18"/>
          <w:lang w:val="fr-FR"/>
        </w:rPr>
        <w:t>Respect des délais et des procédures.</w:t>
      </w:r>
    </w:p>
    <w:p w14:paraId="2DCC5C17" w14:textId="77777777" w:rsidR="00835687" w:rsidRPr="00835687" w:rsidRDefault="00835687" w:rsidP="002111BF">
      <w:pPr>
        <w:pStyle w:val="Paragraphedeliste"/>
        <w:numPr>
          <w:ilvl w:val="0"/>
          <w:numId w:val="8"/>
        </w:numPr>
        <w:spacing w:line="259" w:lineRule="auto"/>
        <w:ind w:left="993"/>
        <w:jc w:val="left"/>
        <w:rPr>
          <w:rFonts w:cs="Arial"/>
          <w:sz w:val="18"/>
          <w:szCs w:val="18"/>
          <w:lang w:val="fr-FR"/>
        </w:rPr>
      </w:pPr>
      <w:r w:rsidRPr="00835687">
        <w:rPr>
          <w:rFonts w:cs="Arial"/>
          <w:sz w:val="18"/>
          <w:szCs w:val="18"/>
          <w:lang w:val="fr-FR"/>
        </w:rPr>
        <w:t>Capacité d’analyse, de synthèse et de suivi de dossiers.</w:t>
      </w:r>
    </w:p>
    <w:p w14:paraId="13F59A14" w14:textId="77777777" w:rsidR="00835687" w:rsidRPr="00835687" w:rsidRDefault="00835687" w:rsidP="002111BF">
      <w:pPr>
        <w:pStyle w:val="Paragraphedeliste"/>
        <w:numPr>
          <w:ilvl w:val="0"/>
          <w:numId w:val="8"/>
        </w:numPr>
        <w:spacing w:line="259" w:lineRule="auto"/>
        <w:ind w:left="993"/>
        <w:jc w:val="left"/>
        <w:rPr>
          <w:rFonts w:cs="Arial"/>
          <w:sz w:val="18"/>
          <w:szCs w:val="18"/>
          <w:lang w:val="fr-FR"/>
        </w:rPr>
      </w:pPr>
      <w:r w:rsidRPr="00835687">
        <w:rPr>
          <w:rFonts w:cs="Arial"/>
          <w:sz w:val="18"/>
          <w:szCs w:val="18"/>
          <w:lang w:val="fr-FR"/>
        </w:rPr>
        <w:t>Aisance communicationnelle.</w:t>
      </w:r>
    </w:p>
    <w:p w14:paraId="50249BD3" w14:textId="77777777" w:rsidR="00835687" w:rsidRPr="00835687" w:rsidRDefault="00835687" w:rsidP="002111BF">
      <w:pPr>
        <w:pStyle w:val="Paragraphedeliste"/>
        <w:numPr>
          <w:ilvl w:val="0"/>
          <w:numId w:val="8"/>
        </w:numPr>
        <w:spacing w:line="259" w:lineRule="auto"/>
        <w:ind w:left="993"/>
        <w:jc w:val="left"/>
        <w:rPr>
          <w:rFonts w:cs="Arial"/>
          <w:sz w:val="18"/>
          <w:szCs w:val="18"/>
          <w:lang w:val="fr-FR"/>
        </w:rPr>
      </w:pPr>
      <w:r w:rsidRPr="00835687">
        <w:rPr>
          <w:rFonts w:cs="Arial"/>
          <w:sz w:val="18"/>
          <w:szCs w:val="18"/>
          <w:lang w:val="fr-FR"/>
        </w:rPr>
        <w:t>Sens de l'écoute, discrétion et diplomatie.</w:t>
      </w:r>
    </w:p>
    <w:p w14:paraId="277ACE16" w14:textId="77777777" w:rsidR="00835687" w:rsidRDefault="00835687" w:rsidP="002111BF">
      <w:pPr>
        <w:pStyle w:val="Paragraphedeliste"/>
        <w:numPr>
          <w:ilvl w:val="0"/>
          <w:numId w:val="8"/>
        </w:numPr>
        <w:spacing w:line="259" w:lineRule="auto"/>
        <w:ind w:left="993"/>
        <w:jc w:val="left"/>
        <w:rPr>
          <w:rFonts w:cs="Arial"/>
          <w:sz w:val="18"/>
          <w:szCs w:val="18"/>
          <w:lang w:val="fr-FR"/>
        </w:rPr>
      </w:pPr>
      <w:r w:rsidRPr="00835687">
        <w:rPr>
          <w:rFonts w:cs="Arial"/>
          <w:sz w:val="18"/>
          <w:szCs w:val="18"/>
          <w:lang w:val="fr-FR"/>
        </w:rPr>
        <w:t>Respect de la confidentialité.</w:t>
      </w:r>
    </w:p>
    <w:p w14:paraId="23476CAE" w14:textId="77777777" w:rsidR="00835687" w:rsidRPr="00835687" w:rsidRDefault="00835687" w:rsidP="00835687">
      <w:pPr>
        <w:ind w:firstLine="567"/>
        <w:rPr>
          <w:sz w:val="18"/>
          <w:szCs w:val="18"/>
        </w:rPr>
      </w:pPr>
      <w:r w:rsidRPr="00835687">
        <w:rPr>
          <w:sz w:val="18"/>
          <w:szCs w:val="18"/>
        </w:rPr>
        <w:t>Un descriptif de fonction détaillé figure en annexe.</w:t>
      </w:r>
    </w:p>
    <w:p w14:paraId="2D40F311" w14:textId="4D708544" w:rsidR="00835687" w:rsidRPr="00835687" w:rsidRDefault="00835687" w:rsidP="00835687">
      <w:pPr>
        <w:ind w:left="567"/>
        <w:rPr>
          <w:rFonts w:cs="Arial"/>
          <w:b/>
          <w:bCs/>
          <w:sz w:val="18"/>
          <w:szCs w:val="18"/>
          <w:lang w:val="fr-FR"/>
        </w:rPr>
      </w:pPr>
      <w:r w:rsidRPr="00835687">
        <w:rPr>
          <w:rFonts w:cs="Arial"/>
          <w:b/>
          <w:bCs/>
          <w:sz w:val="18"/>
          <w:szCs w:val="18"/>
          <w:lang w:val="fr-FR"/>
        </w:rPr>
        <w:t>Profil recherché</w:t>
      </w:r>
    </w:p>
    <w:p w14:paraId="2FB99B2F" w14:textId="77777777" w:rsidR="00835687" w:rsidRPr="00835687" w:rsidRDefault="00835687" w:rsidP="002111BF">
      <w:pPr>
        <w:pStyle w:val="Paragraphedeliste"/>
        <w:numPr>
          <w:ilvl w:val="0"/>
          <w:numId w:val="9"/>
        </w:numPr>
        <w:spacing w:line="259" w:lineRule="auto"/>
        <w:ind w:left="993"/>
        <w:jc w:val="left"/>
        <w:rPr>
          <w:rFonts w:cs="Arial"/>
          <w:sz w:val="18"/>
          <w:szCs w:val="18"/>
          <w:lang w:val="fr-FR"/>
        </w:rPr>
      </w:pPr>
      <w:r w:rsidRPr="00835687">
        <w:rPr>
          <w:rFonts w:cs="Arial"/>
          <w:sz w:val="18"/>
          <w:szCs w:val="18"/>
          <w:lang w:val="fr-FR"/>
        </w:rPr>
        <w:lastRenderedPageBreak/>
        <w:t>Être titulaire d’un diplôme de l’enseignement supérieur de type court (bachelier).</w:t>
      </w:r>
    </w:p>
    <w:p w14:paraId="7E8322E7" w14:textId="77777777" w:rsidR="00835687" w:rsidRPr="00835687" w:rsidRDefault="00835687" w:rsidP="002111BF">
      <w:pPr>
        <w:pStyle w:val="Paragraphedeliste"/>
        <w:numPr>
          <w:ilvl w:val="0"/>
          <w:numId w:val="9"/>
        </w:numPr>
        <w:spacing w:line="259" w:lineRule="auto"/>
        <w:ind w:left="993"/>
        <w:jc w:val="left"/>
        <w:rPr>
          <w:rFonts w:cs="Arial"/>
          <w:sz w:val="18"/>
          <w:szCs w:val="18"/>
          <w:lang w:val="fr-FR"/>
        </w:rPr>
      </w:pPr>
      <w:r w:rsidRPr="00835687">
        <w:rPr>
          <w:rFonts w:cs="Arial"/>
          <w:sz w:val="18"/>
          <w:szCs w:val="18"/>
          <w:lang w:val="fr-FR"/>
        </w:rPr>
        <w:t>Une expérience pertinente dans une fonction RH, de préférence dans le secteur public, ou être porteur d’un baccalauréat en gestion des ressources humaines, droit, sciences administratives ou équivalent est un atout.</w:t>
      </w:r>
    </w:p>
    <w:p w14:paraId="07DEE70A" w14:textId="77777777" w:rsidR="00835687" w:rsidRPr="00835687" w:rsidRDefault="00835687" w:rsidP="002111BF">
      <w:pPr>
        <w:pStyle w:val="Paragraphedeliste"/>
        <w:numPr>
          <w:ilvl w:val="0"/>
          <w:numId w:val="9"/>
        </w:numPr>
        <w:spacing w:line="259" w:lineRule="auto"/>
        <w:ind w:left="993"/>
        <w:jc w:val="left"/>
        <w:rPr>
          <w:rFonts w:cs="Arial"/>
          <w:sz w:val="18"/>
          <w:szCs w:val="18"/>
          <w:lang w:val="fr-FR"/>
        </w:rPr>
      </w:pPr>
      <w:r w:rsidRPr="00835687">
        <w:rPr>
          <w:rFonts w:cs="Arial"/>
          <w:sz w:val="18"/>
          <w:szCs w:val="18"/>
          <w:lang w:val="fr-FR"/>
        </w:rPr>
        <w:t>Bonne maîtrise du français, aptitudes rédactionnelles et organisationnelles.</w:t>
      </w:r>
    </w:p>
    <w:p w14:paraId="0D522C80" w14:textId="77777777" w:rsidR="00835687" w:rsidRPr="00835687" w:rsidRDefault="00835687" w:rsidP="002111BF">
      <w:pPr>
        <w:pStyle w:val="Paragraphedeliste"/>
        <w:numPr>
          <w:ilvl w:val="0"/>
          <w:numId w:val="9"/>
        </w:numPr>
        <w:spacing w:line="259" w:lineRule="auto"/>
        <w:ind w:left="993"/>
        <w:jc w:val="left"/>
        <w:rPr>
          <w:rFonts w:cs="Arial"/>
          <w:sz w:val="18"/>
          <w:szCs w:val="18"/>
          <w:lang w:val="fr-FR"/>
        </w:rPr>
      </w:pPr>
      <w:r w:rsidRPr="00835687">
        <w:rPr>
          <w:rFonts w:cs="Arial"/>
          <w:sz w:val="18"/>
          <w:szCs w:val="18"/>
          <w:lang w:val="fr-FR"/>
        </w:rPr>
        <w:t>Autonomie, rigueur, sens des responsabilités et discrétion.</w:t>
      </w:r>
    </w:p>
    <w:p w14:paraId="147A1D6B" w14:textId="3E48D54B" w:rsidR="00835687" w:rsidRPr="00835687" w:rsidRDefault="00835687" w:rsidP="002111BF">
      <w:pPr>
        <w:pStyle w:val="Paragraphedeliste"/>
        <w:numPr>
          <w:ilvl w:val="0"/>
          <w:numId w:val="9"/>
        </w:numPr>
        <w:ind w:left="993"/>
        <w:rPr>
          <w:sz w:val="18"/>
          <w:szCs w:val="18"/>
        </w:rPr>
      </w:pPr>
      <w:r w:rsidRPr="00835687">
        <w:rPr>
          <w:rFonts w:cs="Arial"/>
          <w:sz w:val="18"/>
          <w:szCs w:val="18"/>
          <w:lang w:val="fr-FR"/>
        </w:rPr>
        <w:t xml:space="preserve">Être en possession d’un permis B </w:t>
      </w:r>
      <w:r w:rsidR="00407C53">
        <w:rPr>
          <w:rFonts w:cs="Arial"/>
          <w:sz w:val="18"/>
          <w:szCs w:val="18"/>
          <w:lang w:val="fr-FR"/>
        </w:rPr>
        <w:t>est conseillé.</w:t>
      </w:r>
    </w:p>
    <w:p w14:paraId="4960ABA8" w14:textId="3CC59F4D" w:rsidR="00341F14" w:rsidRPr="00172721" w:rsidRDefault="00341F14" w:rsidP="0038224F">
      <w:pPr>
        <w:spacing w:before="160"/>
        <w:ind w:left="567"/>
        <w:rPr>
          <w:b/>
          <w:bCs/>
          <w:sz w:val="18"/>
          <w:szCs w:val="18"/>
        </w:rPr>
      </w:pPr>
      <w:r w:rsidRPr="00172721">
        <w:rPr>
          <w:b/>
          <w:bCs/>
          <w:sz w:val="18"/>
          <w:szCs w:val="18"/>
        </w:rPr>
        <w:t>Conditions de travail</w:t>
      </w:r>
    </w:p>
    <w:p w14:paraId="3C987CED" w14:textId="1F208AD7" w:rsidR="00341F14" w:rsidRPr="00172721" w:rsidRDefault="00341F14" w:rsidP="002111BF">
      <w:pPr>
        <w:pStyle w:val="Paragraphedeliste"/>
        <w:numPr>
          <w:ilvl w:val="0"/>
          <w:numId w:val="2"/>
        </w:numPr>
        <w:autoSpaceDE w:val="0"/>
        <w:autoSpaceDN w:val="0"/>
        <w:adjustRightInd w:val="0"/>
        <w:spacing w:after="0" w:line="276" w:lineRule="auto"/>
        <w:ind w:left="993"/>
        <w:rPr>
          <w:sz w:val="18"/>
          <w:szCs w:val="18"/>
        </w:rPr>
      </w:pPr>
      <w:r w:rsidRPr="00172721">
        <w:rPr>
          <w:sz w:val="18"/>
          <w:szCs w:val="18"/>
        </w:rPr>
        <w:t>Contrat de travail à durée déterminée ou indéterminée (négociable) à débuter, de préférence</w:t>
      </w:r>
      <w:r w:rsidR="008D253B" w:rsidRPr="00172721">
        <w:rPr>
          <w:sz w:val="18"/>
          <w:szCs w:val="18"/>
        </w:rPr>
        <w:t xml:space="preserve"> </w:t>
      </w:r>
      <w:r w:rsidR="00CD2FBC" w:rsidRPr="00172721">
        <w:rPr>
          <w:sz w:val="18"/>
          <w:szCs w:val="18"/>
        </w:rPr>
        <w:t xml:space="preserve">en </w:t>
      </w:r>
      <w:r w:rsidR="00D2073B" w:rsidRPr="00172721">
        <w:rPr>
          <w:sz w:val="18"/>
          <w:szCs w:val="18"/>
        </w:rPr>
        <w:t>janvier</w:t>
      </w:r>
      <w:r w:rsidR="008D253B" w:rsidRPr="00172721">
        <w:rPr>
          <w:sz w:val="18"/>
          <w:szCs w:val="18"/>
        </w:rPr>
        <w:t xml:space="preserve"> 202</w:t>
      </w:r>
      <w:r w:rsidR="00D2073B" w:rsidRPr="00172721">
        <w:rPr>
          <w:sz w:val="18"/>
          <w:szCs w:val="18"/>
        </w:rPr>
        <w:t>6</w:t>
      </w:r>
      <w:r w:rsidR="008D253B" w:rsidRPr="00172721">
        <w:rPr>
          <w:sz w:val="18"/>
          <w:szCs w:val="18"/>
        </w:rPr>
        <w:t>.</w:t>
      </w:r>
    </w:p>
    <w:p w14:paraId="4E3AE74E" w14:textId="105CD698" w:rsidR="00CD2FBC" w:rsidRPr="00172721" w:rsidRDefault="00CD2FBC" w:rsidP="002111BF">
      <w:pPr>
        <w:pStyle w:val="Paragraphedeliste"/>
        <w:numPr>
          <w:ilvl w:val="0"/>
          <w:numId w:val="2"/>
        </w:numPr>
        <w:autoSpaceDE w:val="0"/>
        <w:autoSpaceDN w:val="0"/>
        <w:adjustRightInd w:val="0"/>
        <w:spacing w:after="0" w:line="276" w:lineRule="auto"/>
        <w:ind w:left="993"/>
        <w:rPr>
          <w:sz w:val="18"/>
          <w:szCs w:val="18"/>
        </w:rPr>
      </w:pPr>
      <w:r w:rsidRPr="00172721">
        <w:rPr>
          <w:sz w:val="18"/>
          <w:szCs w:val="18"/>
        </w:rPr>
        <w:t>Temps plein</w:t>
      </w:r>
      <w:r w:rsidR="008F275F" w:rsidRPr="00172721">
        <w:rPr>
          <w:sz w:val="18"/>
          <w:szCs w:val="18"/>
        </w:rPr>
        <w:t xml:space="preserve"> : </w:t>
      </w:r>
      <w:r w:rsidRPr="00172721">
        <w:rPr>
          <w:sz w:val="18"/>
          <w:szCs w:val="18"/>
        </w:rPr>
        <w:t>4</w:t>
      </w:r>
      <w:r w:rsidR="008D253B" w:rsidRPr="00172721">
        <w:rPr>
          <w:sz w:val="18"/>
          <w:szCs w:val="18"/>
        </w:rPr>
        <w:t>0</w:t>
      </w:r>
      <w:r w:rsidR="008F275F" w:rsidRPr="00172721">
        <w:rPr>
          <w:sz w:val="18"/>
          <w:szCs w:val="18"/>
        </w:rPr>
        <w:t>h/semaine à prester du lundi au vendredi</w:t>
      </w:r>
      <w:r w:rsidRPr="00172721">
        <w:rPr>
          <w:sz w:val="18"/>
          <w:szCs w:val="18"/>
        </w:rPr>
        <w:t xml:space="preserve"> selon un horaire fixe mais projet en cours d’horaire flexible.</w:t>
      </w:r>
    </w:p>
    <w:p w14:paraId="14621F2D" w14:textId="2168D833" w:rsidR="008F275F" w:rsidRPr="00172721" w:rsidRDefault="008F275F" w:rsidP="002111BF">
      <w:pPr>
        <w:pStyle w:val="Paragraphedeliste"/>
        <w:numPr>
          <w:ilvl w:val="0"/>
          <w:numId w:val="2"/>
        </w:numPr>
        <w:autoSpaceDE w:val="0"/>
        <w:autoSpaceDN w:val="0"/>
        <w:adjustRightInd w:val="0"/>
        <w:spacing w:after="0" w:line="276" w:lineRule="auto"/>
        <w:ind w:left="993"/>
        <w:rPr>
          <w:sz w:val="18"/>
          <w:szCs w:val="18"/>
        </w:rPr>
      </w:pPr>
      <w:r w:rsidRPr="00172721">
        <w:rPr>
          <w:sz w:val="18"/>
          <w:szCs w:val="18"/>
        </w:rPr>
        <w:t>Heures supplémentaires récupérables.</w:t>
      </w:r>
    </w:p>
    <w:p w14:paraId="1130C477" w14:textId="6CF4E49C" w:rsidR="008F275F" w:rsidRPr="00172721" w:rsidRDefault="008F275F" w:rsidP="002111BF">
      <w:pPr>
        <w:pStyle w:val="Paragraphedeliste"/>
        <w:numPr>
          <w:ilvl w:val="0"/>
          <w:numId w:val="2"/>
        </w:numPr>
        <w:autoSpaceDE w:val="0"/>
        <w:autoSpaceDN w:val="0"/>
        <w:adjustRightInd w:val="0"/>
        <w:spacing w:after="0" w:line="276" w:lineRule="auto"/>
        <w:ind w:left="993"/>
        <w:rPr>
          <w:sz w:val="18"/>
          <w:szCs w:val="18"/>
        </w:rPr>
      </w:pPr>
      <w:r w:rsidRPr="00172721">
        <w:rPr>
          <w:sz w:val="18"/>
          <w:szCs w:val="18"/>
        </w:rPr>
        <w:t>Télétravail possible.</w:t>
      </w:r>
    </w:p>
    <w:p w14:paraId="267C44F0" w14:textId="63E9B556" w:rsidR="008F275F" w:rsidRDefault="008F275F" w:rsidP="002111BF">
      <w:pPr>
        <w:pStyle w:val="Paragraphedeliste"/>
        <w:numPr>
          <w:ilvl w:val="0"/>
          <w:numId w:val="2"/>
        </w:numPr>
        <w:autoSpaceDE w:val="0"/>
        <w:autoSpaceDN w:val="0"/>
        <w:adjustRightInd w:val="0"/>
        <w:spacing w:after="0" w:line="276" w:lineRule="auto"/>
        <w:ind w:left="993"/>
        <w:rPr>
          <w:sz w:val="18"/>
          <w:szCs w:val="18"/>
        </w:rPr>
      </w:pPr>
      <w:r w:rsidRPr="00172721">
        <w:rPr>
          <w:sz w:val="18"/>
          <w:szCs w:val="18"/>
        </w:rPr>
        <w:t xml:space="preserve">Congés : </w:t>
      </w:r>
      <w:r w:rsidR="0084020C" w:rsidRPr="00172721">
        <w:rPr>
          <w:sz w:val="18"/>
          <w:szCs w:val="18"/>
        </w:rPr>
        <w:t>2</w:t>
      </w:r>
      <w:r w:rsidR="00CD2FBC" w:rsidRPr="00172721">
        <w:rPr>
          <w:sz w:val="18"/>
          <w:szCs w:val="18"/>
        </w:rPr>
        <w:t>6</w:t>
      </w:r>
      <w:r w:rsidRPr="00172721">
        <w:rPr>
          <w:sz w:val="18"/>
          <w:szCs w:val="18"/>
        </w:rPr>
        <w:t xml:space="preserve"> jours de congés annuels libres</w:t>
      </w:r>
      <w:r w:rsidR="00CD2FBC" w:rsidRPr="00172721">
        <w:rPr>
          <w:sz w:val="18"/>
          <w:szCs w:val="18"/>
        </w:rPr>
        <w:t xml:space="preserve"> + 13 jours de congés de récupération</w:t>
      </w:r>
      <w:r w:rsidRPr="00172721">
        <w:rPr>
          <w:sz w:val="18"/>
          <w:szCs w:val="18"/>
        </w:rPr>
        <w:t>.</w:t>
      </w:r>
    </w:p>
    <w:p w14:paraId="1A3232F0" w14:textId="743C5B8C" w:rsidR="00835687" w:rsidRPr="00172721" w:rsidRDefault="00835687" w:rsidP="002111BF">
      <w:pPr>
        <w:pStyle w:val="Paragraphedeliste"/>
        <w:numPr>
          <w:ilvl w:val="0"/>
          <w:numId w:val="2"/>
        </w:numPr>
        <w:autoSpaceDE w:val="0"/>
        <w:autoSpaceDN w:val="0"/>
        <w:adjustRightInd w:val="0"/>
        <w:spacing w:after="0" w:line="276" w:lineRule="auto"/>
        <w:ind w:left="993"/>
        <w:rPr>
          <w:sz w:val="18"/>
          <w:szCs w:val="18"/>
        </w:rPr>
      </w:pPr>
      <w:r>
        <w:rPr>
          <w:sz w:val="18"/>
          <w:szCs w:val="18"/>
        </w:rPr>
        <w:t>Possibilité de télétravail selon les conditions internes</w:t>
      </w:r>
    </w:p>
    <w:p w14:paraId="33E06907" w14:textId="77777777" w:rsidR="008F275F" w:rsidRPr="00172721" w:rsidRDefault="008F275F" w:rsidP="002111BF">
      <w:pPr>
        <w:pStyle w:val="Paragraphedeliste"/>
        <w:numPr>
          <w:ilvl w:val="0"/>
          <w:numId w:val="2"/>
        </w:numPr>
        <w:autoSpaceDE w:val="0"/>
        <w:autoSpaceDN w:val="0"/>
        <w:adjustRightInd w:val="0"/>
        <w:spacing w:after="0" w:line="276" w:lineRule="auto"/>
        <w:ind w:left="993"/>
        <w:rPr>
          <w:sz w:val="18"/>
          <w:szCs w:val="18"/>
        </w:rPr>
      </w:pPr>
      <w:r w:rsidRPr="00172721">
        <w:rPr>
          <w:sz w:val="18"/>
          <w:szCs w:val="18"/>
        </w:rPr>
        <w:t xml:space="preserve">Package salarial : </w:t>
      </w:r>
    </w:p>
    <w:p w14:paraId="40FD7421" w14:textId="26E5154F" w:rsidR="00341F14" w:rsidRPr="00172721" w:rsidRDefault="00341F14" w:rsidP="002111BF">
      <w:pPr>
        <w:pStyle w:val="Paragraphedeliste"/>
        <w:numPr>
          <w:ilvl w:val="1"/>
          <w:numId w:val="2"/>
        </w:numPr>
        <w:autoSpaceDE w:val="0"/>
        <w:autoSpaceDN w:val="0"/>
        <w:adjustRightInd w:val="0"/>
        <w:spacing w:after="0" w:line="276" w:lineRule="auto"/>
        <w:rPr>
          <w:sz w:val="18"/>
          <w:szCs w:val="18"/>
        </w:rPr>
      </w:pPr>
      <w:r w:rsidRPr="00172721">
        <w:rPr>
          <w:sz w:val="18"/>
          <w:szCs w:val="18"/>
        </w:rPr>
        <w:t xml:space="preserve">Echelle de traitement </w:t>
      </w:r>
      <w:r w:rsidR="00D2073B" w:rsidRPr="00172721">
        <w:rPr>
          <w:sz w:val="18"/>
          <w:szCs w:val="18"/>
        </w:rPr>
        <w:t>B1</w:t>
      </w:r>
      <w:r w:rsidRPr="00172721">
        <w:rPr>
          <w:sz w:val="18"/>
          <w:szCs w:val="18"/>
        </w:rPr>
        <w:t xml:space="preserve"> (min </w:t>
      </w:r>
      <w:r w:rsidR="00B65870" w:rsidRPr="00172721">
        <w:rPr>
          <w:sz w:val="18"/>
          <w:szCs w:val="18"/>
        </w:rPr>
        <w:t>3</w:t>
      </w:r>
      <w:r w:rsidR="00835687">
        <w:rPr>
          <w:sz w:val="18"/>
          <w:szCs w:val="18"/>
        </w:rPr>
        <w:t>.</w:t>
      </w:r>
      <w:r w:rsidR="00B65870" w:rsidRPr="00172721">
        <w:rPr>
          <w:sz w:val="18"/>
          <w:szCs w:val="18"/>
        </w:rPr>
        <w:t>188,20</w:t>
      </w:r>
      <w:r w:rsidRPr="00172721">
        <w:rPr>
          <w:sz w:val="18"/>
          <w:szCs w:val="18"/>
        </w:rPr>
        <w:t xml:space="preserve">€ </w:t>
      </w:r>
      <w:r w:rsidR="008F275F" w:rsidRPr="00172721">
        <w:rPr>
          <w:sz w:val="18"/>
          <w:szCs w:val="18"/>
        </w:rPr>
        <w:t xml:space="preserve">- </w:t>
      </w:r>
      <w:r w:rsidRPr="00172721">
        <w:rPr>
          <w:sz w:val="18"/>
          <w:szCs w:val="18"/>
        </w:rPr>
        <w:t xml:space="preserve">max </w:t>
      </w:r>
      <w:r w:rsidR="00B65870" w:rsidRPr="00172721">
        <w:rPr>
          <w:sz w:val="18"/>
          <w:szCs w:val="18"/>
        </w:rPr>
        <w:t>5</w:t>
      </w:r>
      <w:r w:rsidR="00835687">
        <w:rPr>
          <w:sz w:val="18"/>
          <w:szCs w:val="18"/>
        </w:rPr>
        <w:t>.</w:t>
      </w:r>
      <w:r w:rsidR="00B65870" w:rsidRPr="00172721">
        <w:rPr>
          <w:sz w:val="18"/>
          <w:szCs w:val="18"/>
        </w:rPr>
        <w:t>308,20</w:t>
      </w:r>
      <w:r w:rsidRPr="00172721">
        <w:rPr>
          <w:sz w:val="18"/>
          <w:szCs w:val="18"/>
        </w:rPr>
        <w:t>€ brut indexé)</w:t>
      </w:r>
      <w:r w:rsidR="008F275F" w:rsidRPr="00172721">
        <w:rPr>
          <w:sz w:val="18"/>
          <w:szCs w:val="18"/>
        </w:rPr>
        <w:t xml:space="preserve"> avec valorisation de l’ancienneté</w:t>
      </w:r>
    </w:p>
    <w:p w14:paraId="673E68DD" w14:textId="77777777" w:rsidR="00341F14" w:rsidRPr="00172721" w:rsidRDefault="00341F14" w:rsidP="002111BF">
      <w:pPr>
        <w:pStyle w:val="Paragraphedeliste"/>
        <w:numPr>
          <w:ilvl w:val="1"/>
          <w:numId w:val="2"/>
        </w:numPr>
        <w:autoSpaceDE w:val="0"/>
        <w:autoSpaceDN w:val="0"/>
        <w:adjustRightInd w:val="0"/>
        <w:spacing w:after="0" w:line="276" w:lineRule="auto"/>
        <w:rPr>
          <w:sz w:val="18"/>
          <w:szCs w:val="18"/>
        </w:rPr>
      </w:pPr>
      <w:r w:rsidRPr="00172721">
        <w:rPr>
          <w:sz w:val="18"/>
          <w:szCs w:val="18"/>
        </w:rPr>
        <w:t>Pécule de vacances</w:t>
      </w:r>
    </w:p>
    <w:p w14:paraId="6049C5D1" w14:textId="77777777" w:rsidR="00341F14" w:rsidRPr="00172721" w:rsidRDefault="00341F14" w:rsidP="002111BF">
      <w:pPr>
        <w:pStyle w:val="Paragraphedeliste"/>
        <w:numPr>
          <w:ilvl w:val="1"/>
          <w:numId w:val="2"/>
        </w:numPr>
        <w:autoSpaceDE w:val="0"/>
        <w:autoSpaceDN w:val="0"/>
        <w:adjustRightInd w:val="0"/>
        <w:spacing w:after="0" w:line="276" w:lineRule="auto"/>
        <w:rPr>
          <w:sz w:val="18"/>
          <w:szCs w:val="18"/>
        </w:rPr>
      </w:pPr>
      <w:r w:rsidRPr="00172721">
        <w:rPr>
          <w:sz w:val="18"/>
          <w:szCs w:val="18"/>
        </w:rPr>
        <w:t>Prime de fin d’année</w:t>
      </w:r>
    </w:p>
    <w:p w14:paraId="0936D379" w14:textId="77777777" w:rsidR="00341F14" w:rsidRPr="00172721" w:rsidRDefault="00341F14" w:rsidP="002111BF">
      <w:pPr>
        <w:pStyle w:val="Paragraphedeliste"/>
        <w:numPr>
          <w:ilvl w:val="1"/>
          <w:numId w:val="2"/>
        </w:numPr>
        <w:autoSpaceDE w:val="0"/>
        <w:autoSpaceDN w:val="0"/>
        <w:adjustRightInd w:val="0"/>
        <w:spacing w:after="0" w:line="276" w:lineRule="auto"/>
        <w:rPr>
          <w:sz w:val="18"/>
          <w:szCs w:val="18"/>
        </w:rPr>
      </w:pPr>
      <w:r w:rsidRPr="00172721">
        <w:rPr>
          <w:sz w:val="18"/>
          <w:szCs w:val="18"/>
        </w:rPr>
        <w:t>2è pilier de pension (3% du salaire brut)</w:t>
      </w:r>
    </w:p>
    <w:p w14:paraId="175B75B1" w14:textId="77777777" w:rsidR="00341F14" w:rsidRPr="00172721" w:rsidRDefault="00341F14" w:rsidP="002111BF">
      <w:pPr>
        <w:pStyle w:val="Paragraphedeliste"/>
        <w:numPr>
          <w:ilvl w:val="1"/>
          <w:numId w:val="2"/>
        </w:numPr>
        <w:autoSpaceDE w:val="0"/>
        <w:autoSpaceDN w:val="0"/>
        <w:adjustRightInd w:val="0"/>
        <w:spacing w:after="0" w:line="276" w:lineRule="auto"/>
        <w:rPr>
          <w:sz w:val="18"/>
          <w:szCs w:val="18"/>
        </w:rPr>
      </w:pPr>
      <w:r w:rsidRPr="00172721">
        <w:rPr>
          <w:sz w:val="18"/>
          <w:szCs w:val="18"/>
        </w:rPr>
        <w:t>Chèques-repas d’une valeur de 5€ par jour presté</w:t>
      </w:r>
    </w:p>
    <w:p w14:paraId="39F1F41A" w14:textId="6C430DE0" w:rsidR="00341F14" w:rsidRPr="00172721" w:rsidRDefault="008F275F" w:rsidP="0038224F">
      <w:pPr>
        <w:spacing w:before="160"/>
        <w:ind w:left="567"/>
        <w:rPr>
          <w:b/>
          <w:bCs/>
          <w:sz w:val="18"/>
          <w:szCs w:val="18"/>
        </w:rPr>
      </w:pPr>
      <w:r w:rsidRPr="00172721">
        <w:rPr>
          <w:b/>
          <w:bCs/>
          <w:sz w:val="18"/>
          <w:szCs w:val="18"/>
        </w:rPr>
        <w:t xml:space="preserve">Intéressé.e ? </w:t>
      </w:r>
    </w:p>
    <w:p w14:paraId="34B9AF06" w14:textId="502CDD95" w:rsidR="006B0D38" w:rsidRPr="00172721" w:rsidRDefault="006B0D38" w:rsidP="006B0D38">
      <w:pPr>
        <w:spacing w:after="0"/>
        <w:ind w:left="567"/>
        <w:rPr>
          <w:sz w:val="18"/>
          <w:szCs w:val="18"/>
        </w:rPr>
      </w:pPr>
      <w:r w:rsidRPr="00172721">
        <w:rPr>
          <w:sz w:val="18"/>
          <w:szCs w:val="18"/>
        </w:rPr>
        <w:t>Soumettez v</w:t>
      </w:r>
      <w:r w:rsidR="008F275F" w:rsidRPr="00172721">
        <w:rPr>
          <w:sz w:val="18"/>
          <w:szCs w:val="18"/>
        </w:rPr>
        <w:t>otre dossier de candidature (lettre de motivation, curriculum vitae</w:t>
      </w:r>
      <w:r w:rsidR="00CF40BC" w:rsidRPr="00172721">
        <w:rPr>
          <w:sz w:val="18"/>
          <w:szCs w:val="18"/>
        </w:rPr>
        <w:t>,</w:t>
      </w:r>
      <w:r w:rsidR="008F275F" w:rsidRPr="00172721">
        <w:rPr>
          <w:sz w:val="18"/>
          <w:szCs w:val="18"/>
        </w:rPr>
        <w:t xml:space="preserve"> copie du diplôme</w:t>
      </w:r>
      <w:r w:rsidR="00CF40BC" w:rsidRPr="00172721">
        <w:rPr>
          <w:sz w:val="18"/>
          <w:szCs w:val="18"/>
        </w:rPr>
        <w:t>)</w:t>
      </w:r>
      <w:r w:rsidR="008F275F" w:rsidRPr="00172721">
        <w:rPr>
          <w:sz w:val="18"/>
          <w:szCs w:val="18"/>
        </w:rPr>
        <w:t xml:space="preserve"> au service RH de la commune de Ramillies</w:t>
      </w:r>
      <w:r w:rsidRPr="00172721">
        <w:rPr>
          <w:sz w:val="18"/>
          <w:szCs w:val="18"/>
        </w:rPr>
        <w:t xml:space="preserve"> au plus tard le </w:t>
      </w:r>
      <w:r w:rsidR="00CD2FBC" w:rsidRPr="00172721">
        <w:rPr>
          <w:sz w:val="18"/>
          <w:szCs w:val="18"/>
        </w:rPr>
        <w:t>vendredi</w:t>
      </w:r>
      <w:r w:rsidR="008D253B" w:rsidRPr="00172721">
        <w:rPr>
          <w:sz w:val="18"/>
          <w:szCs w:val="18"/>
        </w:rPr>
        <w:t xml:space="preserve"> </w:t>
      </w:r>
      <w:r w:rsidR="00835687">
        <w:rPr>
          <w:sz w:val="18"/>
          <w:szCs w:val="18"/>
        </w:rPr>
        <w:t>21</w:t>
      </w:r>
      <w:r w:rsidR="00CD2FBC" w:rsidRPr="00172721">
        <w:rPr>
          <w:sz w:val="18"/>
          <w:szCs w:val="18"/>
        </w:rPr>
        <w:t xml:space="preserve"> </w:t>
      </w:r>
      <w:r w:rsidR="00D2073B" w:rsidRPr="00172721">
        <w:rPr>
          <w:sz w:val="18"/>
          <w:szCs w:val="18"/>
        </w:rPr>
        <w:t>novembre</w:t>
      </w:r>
      <w:r w:rsidR="008D253B" w:rsidRPr="00172721">
        <w:rPr>
          <w:sz w:val="18"/>
          <w:szCs w:val="18"/>
        </w:rPr>
        <w:t xml:space="preserve"> 2025</w:t>
      </w:r>
      <w:r w:rsidR="00CF40BC" w:rsidRPr="00172721">
        <w:rPr>
          <w:sz w:val="18"/>
          <w:szCs w:val="18"/>
        </w:rPr>
        <w:t xml:space="preserve"> par </w:t>
      </w:r>
      <w:r w:rsidR="00CF40BC" w:rsidRPr="00172721">
        <w:rPr>
          <w:b/>
          <w:bCs/>
          <w:sz w:val="18"/>
          <w:szCs w:val="18"/>
        </w:rPr>
        <w:t>courrier recommandé</w:t>
      </w:r>
      <w:r w:rsidR="00CF40BC" w:rsidRPr="00172721">
        <w:rPr>
          <w:sz w:val="18"/>
          <w:szCs w:val="18"/>
        </w:rPr>
        <w:t xml:space="preserve"> (date du cachet de la poste faisant foi</w:t>
      </w:r>
      <w:r w:rsidR="00FE44B9" w:rsidRPr="00172721">
        <w:rPr>
          <w:sz w:val="18"/>
          <w:szCs w:val="18"/>
        </w:rPr>
        <w:t>) ou déposé en main propre à l’administration contre accusé de réception</w:t>
      </w:r>
      <w:r w:rsidR="00CF40BC" w:rsidRPr="00172721">
        <w:rPr>
          <w:sz w:val="18"/>
          <w:szCs w:val="18"/>
        </w:rPr>
        <w:t>.</w:t>
      </w:r>
    </w:p>
    <w:p w14:paraId="2209C9F2" w14:textId="3E136927" w:rsidR="008C35B9" w:rsidRPr="00172721" w:rsidRDefault="006B0D38" w:rsidP="006B0D38">
      <w:pPr>
        <w:spacing w:after="0"/>
        <w:ind w:left="567"/>
        <w:rPr>
          <w:sz w:val="18"/>
          <w:szCs w:val="18"/>
        </w:rPr>
      </w:pPr>
      <w:r w:rsidRPr="00172721">
        <w:rPr>
          <w:sz w:val="18"/>
          <w:szCs w:val="18"/>
        </w:rPr>
        <w:t xml:space="preserve">Votre candidature sera examinée en toute confidentialité selon la procédure suivante </w:t>
      </w:r>
      <w:r w:rsidR="008C35B9" w:rsidRPr="00172721">
        <w:rPr>
          <w:sz w:val="18"/>
          <w:szCs w:val="18"/>
        </w:rPr>
        <w:t>:</w:t>
      </w:r>
    </w:p>
    <w:p w14:paraId="067FDC74" w14:textId="77777777" w:rsidR="00397A88" w:rsidRPr="00172721" w:rsidRDefault="00397A88" w:rsidP="002111BF">
      <w:pPr>
        <w:pStyle w:val="Paragraphedeliste"/>
        <w:numPr>
          <w:ilvl w:val="0"/>
          <w:numId w:val="3"/>
        </w:numPr>
        <w:spacing w:line="276" w:lineRule="auto"/>
        <w:rPr>
          <w:sz w:val="18"/>
          <w:szCs w:val="18"/>
        </w:rPr>
      </w:pPr>
      <w:r w:rsidRPr="00172721">
        <w:rPr>
          <w:sz w:val="18"/>
          <w:szCs w:val="18"/>
        </w:rPr>
        <w:t>Une épreuve écrite en deux parties</w:t>
      </w:r>
    </w:p>
    <w:p w14:paraId="2DF37679" w14:textId="77777777" w:rsidR="00397A88" w:rsidRPr="00172721" w:rsidRDefault="00397A88" w:rsidP="002111BF">
      <w:pPr>
        <w:pStyle w:val="Paragraphedeliste"/>
        <w:numPr>
          <w:ilvl w:val="1"/>
          <w:numId w:val="3"/>
        </w:numPr>
        <w:spacing w:line="276" w:lineRule="auto"/>
        <w:rPr>
          <w:sz w:val="18"/>
          <w:szCs w:val="18"/>
        </w:rPr>
      </w:pPr>
      <w:r w:rsidRPr="00172721">
        <w:rPr>
          <w:sz w:val="18"/>
          <w:szCs w:val="18"/>
        </w:rPr>
        <w:t>Analyse et commentaire d’un texte (/20)</w:t>
      </w:r>
    </w:p>
    <w:p w14:paraId="2D838277" w14:textId="044E8464" w:rsidR="006B0D38" w:rsidRPr="00172721" w:rsidRDefault="00397A88" w:rsidP="002111BF">
      <w:pPr>
        <w:pStyle w:val="Paragraphedeliste"/>
        <w:numPr>
          <w:ilvl w:val="1"/>
          <w:numId w:val="3"/>
        </w:numPr>
        <w:spacing w:line="276" w:lineRule="auto"/>
        <w:rPr>
          <w:sz w:val="18"/>
          <w:szCs w:val="18"/>
        </w:rPr>
      </w:pPr>
      <w:r w:rsidRPr="00172721">
        <w:rPr>
          <w:sz w:val="18"/>
          <w:szCs w:val="18"/>
        </w:rPr>
        <w:t>Une partie professionnelle en rapport avec la fonction à exercer (/50)</w:t>
      </w:r>
      <w:r w:rsidR="006B0D38" w:rsidRPr="00172721">
        <w:rPr>
          <w:sz w:val="18"/>
          <w:szCs w:val="18"/>
        </w:rPr>
        <w:t>;</w:t>
      </w:r>
    </w:p>
    <w:p w14:paraId="5CB4480D" w14:textId="77777777" w:rsidR="00D2073B" w:rsidRPr="00172721" w:rsidRDefault="006B0D38" w:rsidP="002111BF">
      <w:pPr>
        <w:pStyle w:val="Paragraphedeliste"/>
        <w:numPr>
          <w:ilvl w:val="0"/>
          <w:numId w:val="3"/>
        </w:numPr>
        <w:spacing w:line="276" w:lineRule="auto"/>
        <w:rPr>
          <w:sz w:val="18"/>
          <w:szCs w:val="18"/>
        </w:rPr>
      </w:pPr>
      <w:r w:rsidRPr="00172721">
        <w:rPr>
          <w:sz w:val="18"/>
          <w:szCs w:val="18"/>
        </w:rPr>
        <w:t xml:space="preserve">Un </w:t>
      </w:r>
      <w:r w:rsidR="00397A88" w:rsidRPr="00172721">
        <w:rPr>
          <w:sz w:val="18"/>
          <w:szCs w:val="18"/>
        </w:rPr>
        <w:t xml:space="preserve">entretien oral </w:t>
      </w:r>
      <w:r w:rsidR="008C35B9" w:rsidRPr="00172721">
        <w:rPr>
          <w:sz w:val="18"/>
          <w:szCs w:val="18"/>
        </w:rPr>
        <w:t>(/30)</w:t>
      </w:r>
      <w:r w:rsidRPr="00172721">
        <w:rPr>
          <w:sz w:val="18"/>
          <w:szCs w:val="18"/>
        </w:rPr>
        <w:t>.</w:t>
      </w:r>
    </w:p>
    <w:p w14:paraId="244FEEA5" w14:textId="0B3CF038" w:rsidR="00A735CB" w:rsidRPr="00172721" w:rsidRDefault="00B248FE" w:rsidP="00D2073B">
      <w:pPr>
        <w:spacing w:after="0"/>
        <w:ind w:left="567"/>
        <w:rPr>
          <w:sz w:val="18"/>
          <w:szCs w:val="18"/>
        </w:rPr>
      </w:pPr>
      <w:r w:rsidRPr="00172721">
        <w:rPr>
          <w:sz w:val="18"/>
          <w:szCs w:val="18"/>
        </w:rPr>
        <w:t>Les candidats doivent obtenir au moins 50 % des points pour chacune des épreuves et au minimum 60 % des points au total.</w:t>
      </w:r>
    </w:p>
    <w:p w14:paraId="2FD0B099" w14:textId="7378D424" w:rsidR="006B0D38" w:rsidRPr="00172721" w:rsidRDefault="006B0D38" w:rsidP="0038224F">
      <w:pPr>
        <w:spacing w:before="160"/>
        <w:ind w:left="567"/>
        <w:rPr>
          <w:b/>
          <w:bCs/>
          <w:sz w:val="18"/>
          <w:szCs w:val="18"/>
        </w:rPr>
      </w:pPr>
      <w:r w:rsidRPr="00172721">
        <w:rPr>
          <w:b/>
          <w:bCs/>
          <w:sz w:val="18"/>
          <w:szCs w:val="18"/>
        </w:rPr>
        <w:t xml:space="preserve">Des questions ? </w:t>
      </w:r>
    </w:p>
    <w:p w14:paraId="4D866ED9" w14:textId="7B12BB63" w:rsidR="00CF40BC" w:rsidRPr="00172721" w:rsidRDefault="006517A6" w:rsidP="00397A88">
      <w:pPr>
        <w:spacing w:line="276" w:lineRule="auto"/>
        <w:ind w:left="567"/>
        <w:rPr>
          <w:sz w:val="18"/>
          <w:szCs w:val="18"/>
          <w:lang w:val="en-US"/>
        </w:rPr>
      </w:pPr>
      <w:r w:rsidRPr="00172721">
        <w:rPr>
          <w:sz w:val="18"/>
          <w:szCs w:val="18"/>
          <w:lang w:val="en-US"/>
        </w:rPr>
        <w:t xml:space="preserve">Mr Grégory </w:t>
      </w:r>
      <w:r w:rsidR="00845E36" w:rsidRPr="00172721">
        <w:rPr>
          <w:sz w:val="18"/>
          <w:szCs w:val="18"/>
          <w:lang w:val="en-US"/>
        </w:rPr>
        <w:t>LEFORT</w:t>
      </w:r>
      <w:r w:rsidR="00A735CB" w:rsidRPr="00172721">
        <w:rPr>
          <w:sz w:val="18"/>
          <w:szCs w:val="18"/>
          <w:lang w:val="en-US"/>
        </w:rPr>
        <w:t xml:space="preserve"> (service RH</w:t>
      </w:r>
      <w:r w:rsidR="00DF6186" w:rsidRPr="00172721">
        <w:rPr>
          <w:sz w:val="18"/>
          <w:szCs w:val="18"/>
          <w:lang w:val="en-US"/>
        </w:rPr>
        <w:t>):</w:t>
      </w:r>
      <w:r w:rsidRPr="00172721">
        <w:rPr>
          <w:sz w:val="18"/>
          <w:szCs w:val="18"/>
          <w:lang w:val="en-US"/>
        </w:rPr>
        <w:t xml:space="preserve"> 081/43</w:t>
      </w:r>
      <w:r w:rsidR="00A735CB" w:rsidRPr="00172721">
        <w:rPr>
          <w:sz w:val="18"/>
          <w:szCs w:val="18"/>
          <w:lang w:val="en-US"/>
        </w:rPr>
        <w:t>.</w:t>
      </w:r>
      <w:r w:rsidRPr="00172721">
        <w:rPr>
          <w:sz w:val="18"/>
          <w:szCs w:val="18"/>
          <w:lang w:val="en-US"/>
        </w:rPr>
        <w:t>23</w:t>
      </w:r>
      <w:r w:rsidR="00A735CB" w:rsidRPr="00172721">
        <w:rPr>
          <w:sz w:val="18"/>
          <w:szCs w:val="18"/>
          <w:lang w:val="en-US"/>
        </w:rPr>
        <w:t>.</w:t>
      </w:r>
      <w:r w:rsidRPr="00172721">
        <w:rPr>
          <w:sz w:val="18"/>
          <w:szCs w:val="18"/>
          <w:lang w:val="en-US"/>
        </w:rPr>
        <w:t>53</w:t>
      </w:r>
      <w:r w:rsidR="00A735CB" w:rsidRPr="00172721">
        <w:rPr>
          <w:sz w:val="18"/>
          <w:szCs w:val="18"/>
          <w:lang w:val="en-US"/>
        </w:rPr>
        <w:t xml:space="preserve"> (</w:t>
      </w:r>
      <w:hyperlink r:id="rId8" w:history="1">
        <w:r w:rsidR="008221B7" w:rsidRPr="00172721">
          <w:rPr>
            <w:rStyle w:val="Lienhypertexte"/>
            <w:sz w:val="18"/>
            <w:szCs w:val="18"/>
            <w:lang w:val="en-US"/>
          </w:rPr>
          <w:t>gregory.lefort@ramillies.be</w:t>
        </w:r>
      </w:hyperlink>
      <w:r w:rsidR="00727EAC" w:rsidRPr="00172721">
        <w:rPr>
          <w:sz w:val="18"/>
          <w:szCs w:val="18"/>
          <w:lang w:val="en-US"/>
        </w:rPr>
        <w:t>)</w:t>
      </w:r>
    </w:p>
    <w:p w14:paraId="3E3DA093" w14:textId="77777777" w:rsidR="00CD2FBC" w:rsidRDefault="00CF40BC" w:rsidP="00CD2FBC">
      <w:pPr>
        <w:rPr>
          <w:rFonts w:ascii="Arial" w:eastAsia="Times New Roman" w:hAnsi="Arial" w:cs="Arial"/>
          <w:sz w:val="18"/>
          <w:szCs w:val="18"/>
        </w:rPr>
      </w:pPr>
      <w:r w:rsidRPr="00FE44B9">
        <w:rPr>
          <w:lang w:val="en-US"/>
        </w:rPr>
        <w:br w:type="page"/>
      </w:r>
    </w:p>
    <w:p w14:paraId="117DE03C" w14:textId="72BF1F47" w:rsidR="00172721" w:rsidRPr="00F843A6" w:rsidRDefault="00172721" w:rsidP="00172721">
      <w:pPr>
        <w:pStyle w:val="Titre1"/>
        <w:rPr>
          <w:rFonts w:ascii="Century Gothic" w:hAnsi="Century Gothic"/>
          <w:sz w:val="18"/>
          <w:szCs w:val="18"/>
        </w:rPr>
      </w:pPr>
      <w:r w:rsidRPr="00F843A6">
        <w:rPr>
          <w:rFonts w:ascii="Century Gothic" w:hAnsi="Century Gothic"/>
          <w:sz w:val="18"/>
          <w:szCs w:val="18"/>
        </w:rPr>
        <w:lastRenderedPageBreak/>
        <w:t xml:space="preserve">Descriptif de fonction - Gestionnaire des Ressources Humaines (Grade </w:t>
      </w:r>
      <w:r w:rsidR="00F843A6" w:rsidRPr="00F843A6">
        <w:rPr>
          <w:rFonts w:ascii="Century Gothic" w:hAnsi="Century Gothic"/>
          <w:sz w:val="18"/>
          <w:szCs w:val="18"/>
        </w:rPr>
        <w:t>B1</w:t>
      </w:r>
      <w:r w:rsidRPr="00F843A6">
        <w:rPr>
          <w:rFonts w:ascii="Century Gothic" w:hAnsi="Century Gothic"/>
          <w:sz w:val="18"/>
          <w:szCs w:val="18"/>
        </w:rPr>
        <w:t>)</w:t>
      </w:r>
    </w:p>
    <w:p w14:paraId="251006C9" w14:textId="77777777" w:rsidR="00172721" w:rsidRPr="00F843A6" w:rsidRDefault="00172721" w:rsidP="00172721">
      <w:pPr>
        <w:pStyle w:val="Titre2"/>
        <w:rPr>
          <w:rFonts w:ascii="Century Gothic" w:hAnsi="Century Gothic"/>
          <w:sz w:val="18"/>
          <w:szCs w:val="18"/>
        </w:rPr>
      </w:pPr>
      <w:r w:rsidRPr="00F843A6">
        <w:rPr>
          <w:rFonts w:ascii="Century Gothic" w:hAnsi="Century Gothic"/>
          <w:sz w:val="18"/>
          <w:szCs w:val="18"/>
        </w:rPr>
        <w:t>1. Mission principale</w:t>
      </w:r>
    </w:p>
    <w:p w14:paraId="72E10E34" w14:textId="77777777" w:rsidR="00172721" w:rsidRPr="00F843A6" w:rsidRDefault="00172721" w:rsidP="002111BF">
      <w:pPr>
        <w:pStyle w:val="Listepuces"/>
        <w:numPr>
          <w:ilvl w:val="0"/>
          <w:numId w:val="6"/>
        </w:numPr>
        <w:rPr>
          <w:rFonts w:ascii="Century Gothic" w:hAnsi="Century Gothic"/>
          <w:sz w:val="18"/>
          <w:szCs w:val="18"/>
          <w:lang w:val="fr-BE"/>
        </w:rPr>
      </w:pPr>
      <w:r w:rsidRPr="00F843A6">
        <w:rPr>
          <w:rFonts w:ascii="Century Gothic" w:hAnsi="Century Gothic"/>
          <w:sz w:val="18"/>
          <w:szCs w:val="18"/>
          <w:lang w:val="fr-BE"/>
        </w:rPr>
        <w:t>Participer activement à la gestion administrative et opérationnelle des ressources humaines au sein de l’administration communale.</w:t>
      </w:r>
    </w:p>
    <w:p w14:paraId="3EEAE224" w14:textId="77777777" w:rsidR="00172721" w:rsidRPr="00F843A6" w:rsidRDefault="00172721" w:rsidP="002111BF">
      <w:pPr>
        <w:pStyle w:val="Listepuces"/>
        <w:numPr>
          <w:ilvl w:val="0"/>
          <w:numId w:val="6"/>
        </w:numPr>
        <w:rPr>
          <w:rFonts w:ascii="Century Gothic" w:hAnsi="Century Gothic"/>
          <w:sz w:val="18"/>
          <w:szCs w:val="18"/>
          <w:lang w:val="fr-BE"/>
        </w:rPr>
      </w:pPr>
      <w:r w:rsidRPr="00F843A6">
        <w:rPr>
          <w:rFonts w:ascii="Century Gothic" w:hAnsi="Century Gothic"/>
          <w:sz w:val="18"/>
          <w:szCs w:val="18"/>
          <w:lang w:val="fr-BE"/>
        </w:rPr>
        <w:t>Contribuer à l’application de la législation et des statuts, au respect des obligations réglementaires et au développement d’une politique RH efficace et adaptée aux besoins de la commune.</w:t>
      </w:r>
    </w:p>
    <w:p w14:paraId="53F265A7" w14:textId="77777777" w:rsidR="00172721" w:rsidRPr="00F843A6" w:rsidRDefault="00172721" w:rsidP="002111BF">
      <w:pPr>
        <w:pStyle w:val="Listepuces"/>
        <w:numPr>
          <w:ilvl w:val="0"/>
          <w:numId w:val="6"/>
        </w:numPr>
        <w:rPr>
          <w:rFonts w:ascii="Century Gothic" w:hAnsi="Century Gothic"/>
          <w:sz w:val="18"/>
          <w:szCs w:val="18"/>
          <w:lang w:val="fr-BE"/>
        </w:rPr>
      </w:pPr>
      <w:r w:rsidRPr="00F843A6">
        <w:rPr>
          <w:rFonts w:ascii="Century Gothic" w:hAnsi="Century Gothic"/>
          <w:sz w:val="18"/>
          <w:szCs w:val="18"/>
          <w:lang w:val="fr-BE"/>
        </w:rPr>
        <w:t>Soutenir la direction générale dans la mise en œuvre d’une politique RH conforme, structurée et humaine, notamment en apportant une expertise opérationnelle et un appui rédactionnel dans le traitement et le suivi des dossiers individuels et collectifs du personnel.</w:t>
      </w:r>
    </w:p>
    <w:p w14:paraId="1532AB0F" w14:textId="77777777" w:rsidR="00172721" w:rsidRPr="00F843A6" w:rsidRDefault="00172721" w:rsidP="00172721">
      <w:pPr>
        <w:pStyle w:val="Titre2"/>
        <w:rPr>
          <w:rFonts w:ascii="Century Gothic" w:hAnsi="Century Gothic"/>
          <w:sz w:val="18"/>
          <w:szCs w:val="18"/>
        </w:rPr>
      </w:pPr>
      <w:r w:rsidRPr="00F843A6">
        <w:rPr>
          <w:rFonts w:ascii="Century Gothic" w:hAnsi="Century Gothic"/>
          <w:sz w:val="18"/>
          <w:szCs w:val="18"/>
        </w:rPr>
        <w:t>2. Responsabilités et tâches principales</w:t>
      </w:r>
    </w:p>
    <w:p w14:paraId="53D92DCC" w14:textId="77777777" w:rsidR="00172721" w:rsidRPr="00F843A6" w:rsidRDefault="00172721" w:rsidP="00172721">
      <w:pPr>
        <w:pStyle w:val="Listepuces"/>
        <w:numPr>
          <w:ilvl w:val="0"/>
          <w:numId w:val="0"/>
        </w:numPr>
        <w:rPr>
          <w:rFonts w:ascii="Century Gothic" w:hAnsi="Century Gothic"/>
          <w:b/>
          <w:sz w:val="18"/>
          <w:szCs w:val="18"/>
          <w:lang w:val="fr-BE"/>
        </w:rPr>
      </w:pPr>
      <w:r w:rsidRPr="00F843A6">
        <w:rPr>
          <w:rFonts w:ascii="Century Gothic" w:hAnsi="Century Gothic"/>
          <w:b/>
          <w:sz w:val="18"/>
          <w:szCs w:val="18"/>
          <w:lang w:val="fr-BE"/>
        </w:rPr>
        <w:t>2.1 Gestion administrative du personnel</w:t>
      </w:r>
    </w:p>
    <w:p w14:paraId="4DBED2A9"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Gérer les dossiers individuels du personnel (contrats, absences, accidents de travail, documents sociaux, etc.).</w:t>
      </w:r>
    </w:p>
    <w:p w14:paraId="1727315A" w14:textId="77777777" w:rsidR="00F843A6" w:rsidRDefault="00172721" w:rsidP="00F843A6">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Assurer le suivi administratif des carrières : recrutements, fins de contrats, évolutions, absences maladie, départs en pension.</w:t>
      </w:r>
    </w:p>
    <w:p w14:paraId="7B3628F3" w14:textId="6A3BE759" w:rsidR="00F843A6" w:rsidRPr="00F843A6" w:rsidRDefault="00F843A6" w:rsidP="00F843A6">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Elaborer des tableaux de bords, rapports à présenter à l'autorité</w:t>
      </w:r>
    </w:p>
    <w:p w14:paraId="3CA748A9"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Assurer l’encodage et la mise à jour des données du personnel dans les logiciels et plateformes concernées (salaires, signalétique, déclarations légales).</w:t>
      </w:r>
    </w:p>
    <w:p w14:paraId="789B4173" w14:textId="4A1ABBDE"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Préparer et assurer les déclarations obligatoires</w:t>
      </w:r>
      <w:r w:rsidRPr="00F843A6">
        <w:rPr>
          <w:rFonts w:ascii="Arial" w:hAnsi="Arial" w:cs="Arial"/>
          <w:sz w:val="18"/>
          <w:szCs w:val="18"/>
          <w:lang w:val="fr-BE"/>
        </w:rPr>
        <w:t> </w:t>
      </w:r>
      <w:r w:rsidRPr="00F843A6">
        <w:rPr>
          <w:rFonts w:ascii="Century Gothic" w:hAnsi="Century Gothic"/>
          <w:sz w:val="18"/>
          <w:szCs w:val="18"/>
          <w:lang w:val="fr-BE"/>
        </w:rPr>
        <w:t>: DIMONA, DMFA-Atlas, d</w:t>
      </w:r>
      <w:r w:rsidRPr="00F843A6">
        <w:rPr>
          <w:rFonts w:ascii="Century Gothic" w:hAnsi="Century Gothic" w:cs="Aptos"/>
          <w:sz w:val="18"/>
          <w:szCs w:val="18"/>
          <w:lang w:val="fr-BE"/>
        </w:rPr>
        <w:t>é</w:t>
      </w:r>
      <w:r w:rsidRPr="00F843A6">
        <w:rPr>
          <w:rFonts w:ascii="Century Gothic" w:hAnsi="Century Gothic"/>
          <w:sz w:val="18"/>
          <w:szCs w:val="18"/>
          <w:lang w:val="fr-BE"/>
        </w:rPr>
        <w:t>clarations Ethias,</w:t>
      </w:r>
      <w:r w:rsidR="00F843A6" w:rsidRPr="00F843A6">
        <w:rPr>
          <w:rFonts w:ascii="Century Gothic" w:hAnsi="Century Gothic"/>
          <w:sz w:val="18"/>
          <w:szCs w:val="18"/>
          <w:lang w:val="fr-BE"/>
        </w:rPr>
        <w:t>..</w:t>
      </w:r>
      <w:r w:rsidRPr="00F843A6">
        <w:rPr>
          <w:rFonts w:ascii="Century Gothic" w:hAnsi="Century Gothic"/>
          <w:sz w:val="18"/>
          <w:szCs w:val="18"/>
          <w:lang w:val="fr-BE"/>
        </w:rPr>
        <w:t>.</w:t>
      </w:r>
    </w:p>
    <w:p w14:paraId="1760055B" w14:textId="77777777" w:rsidR="00F843A6" w:rsidRDefault="00172721" w:rsidP="00F843A6">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Être l’interlocuteur administratif auprès du Fonds relatif au second pilier de pension et en cas de contrôle (ONSS, SPF Finances…).</w:t>
      </w:r>
    </w:p>
    <w:p w14:paraId="7503420C" w14:textId="11196C64" w:rsidR="00F843A6" w:rsidRPr="00F843A6" w:rsidRDefault="00F843A6" w:rsidP="00F843A6">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Assurer la partie administrative des accidents du travail.</w:t>
      </w:r>
    </w:p>
    <w:p w14:paraId="40DE9200" w14:textId="6F7A85B5" w:rsidR="00172721"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Travailler en synergie avec le service finances et recettes pour les traitements, précomptes et budgets salariaux.</w:t>
      </w:r>
    </w:p>
    <w:p w14:paraId="59B8D455" w14:textId="77777777" w:rsidR="00F843A6" w:rsidRPr="00F843A6" w:rsidRDefault="00F843A6" w:rsidP="00F843A6">
      <w:pPr>
        <w:pStyle w:val="Listepuces"/>
        <w:numPr>
          <w:ilvl w:val="0"/>
          <w:numId w:val="0"/>
        </w:numPr>
        <w:ind w:left="360"/>
        <w:rPr>
          <w:rFonts w:ascii="Century Gothic" w:hAnsi="Century Gothic"/>
          <w:sz w:val="18"/>
          <w:szCs w:val="18"/>
          <w:lang w:val="fr-BE"/>
        </w:rPr>
      </w:pPr>
    </w:p>
    <w:p w14:paraId="3593D00F" w14:textId="77777777" w:rsidR="00172721" w:rsidRPr="00F843A6" w:rsidRDefault="00172721" w:rsidP="00172721">
      <w:pPr>
        <w:pStyle w:val="Listepuces"/>
        <w:numPr>
          <w:ilvl w:val="0"/>
          <w:numId w:val="0"/>
        </w:numPr>
        <w:rPr>
          <w:rFonts w:ascii="Century Gothic" w:hAnsi="Century Gothic"/>
          <w:b/>
          <w:sz w:val="18"/>
          <w:szCs w:val="18"/>
          <w:lang w:val="fr-BE"/>
        </w:rPr>
      </w:pPr>
      <w:r w:rsidRPr="00F843A6">
        <w:rPr>
          <w:rFonts w:ascii="Century Gothic" w:hAnsi="Century Gothic"/>
          <w:b/>
          <w:sz w:val="18"/>
          <w:szCs w:val="18"/>
          <w:lang w:val="fr-BE"/>
        </w:rPr>
        <w:t>2.2 Recrutement et intégration</w:t>
      </w:r>
    </w:p>
    <w:p w14:paraId="02A1A2EC"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Rédiger les profils de fonction et offres d'emploi.</w:t>
      </w:r>
    </w:p>
    <w:p w14:paraId="0DF3F88D"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Organiser les procédures de recrutement (plannings, convocation, logistique, jury).</w:t>
      </w:r>
    </w:p>
    <w:p w14:paraId="6392F145" w14:textId="77777777" w:rsidR="00172721"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Mettre en place le processus d'accueil et d'intégration des nouveaux agents et stagiaires.</w:t>
      </w:r>
    </w:p>
    <w:p w14:paraId="528294B4" w14:textId="77777777" w:rsidR="00F843A6" w:rsidRPr="00F843A6" w:rsidRDefault="00F843A6" w:rsidP="00F843A6">
      <w:pPr>
        <w:pStyle w:val="Listepuces"/>
        <w:numPr>
          <w:ilvl w:val="0"/>
          <w:numId w:val="0"/>
        </w:numPr>
        <w:ind w:left="360"/>
        <w:rPr>
          <w:rFonts w:ascii="Century Gothic" w:hAnsi="Century Gothic"/>
          <w:sz w:val="18"/>
          <w:szCs w:val="18"/>
          <w:lang w:val="fr-BE"/>
        </w:rPr>
      </w:pPr>
    </w:p>
    <w:p w14:paraId="173ECFD1" w14:textId="77777777" w:rsidR="00172721" w:rsidRPr="00F843A6" w:rsidRDefault="00172721" w:rsidP="00172721">
      <w:pPr>
        <w:pStyle w:val="Listepuces"/>
        <w:numPr>
          <w:ilvl w:val="0"/>
          <w:numId w:val="0"/>
        </w:numPr>
        <w:rPr>
          <w:rFonts w:ascii="Century Gothic" w:hAnsi="Century Gothic"/>
          <w:b/>
          <w:sz w:val="18"/>
          <w:szCs w:val="18"/>
          <w:lang w:val="fr-BE"/>
        </w:rPr>
      </w:pPr>
      <w:r w:rsidRPr="00F843A6">
        <w:rPr>
          <w:rFonts w:ascii="Century Gothic" w:hAnsi="Century Gothic"/>
          <w:b/>
          <w:sz w:val="18"/>
          <w:szCs w:val="18"/>
          <w:lang w:val="fr-BE"/>
        </w:rPr>
        <w:t>2.3 Formation, planification et développement</w:t>
      </w:r>
    </w:p>
    <w:p w14:paraId="5FB7400B"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Élaborer, actualiser et suivre les descriptions de fonction et l’organigramme en collaboration avec les services.</w:t>
      </w:r>
    </w:p>
    <w:p w14:paraId="1420CBE7"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Participer à la planification des besoins RH (quantitatifs et qualitatifs) à moyen et long terme.</w:t>
      </w:r>
    </w:p>
    <w:p w14:paraId="493B1198" w14:textId="77777777" w:rsidR="00172721"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Contribuer à la mise en œuvre du plan de formation communal (analyse des besoins, organisation logistique, suivi).</w:t>
      </w:r>
    </w:p>
    <w:p w14:paraId="00726409" w14:textId="77777777" w:rsidR="00F843A6" w:rsidRPr="00F843A6" w:rsidRDefault="00F843A6" w:rsidP="00F843A6">
      <w:pPr>
        <w:pStyle w:val="Listepuces"/>
        <w:numPr>
          <w:ilvl w:val="0"/>
          <w:numId w:val="0"/>
        </w:numPr>
        <w:ind w:left="360"/>
        <w:rPr>
          <w:rFonts w:ascii="Century Gothic" w:hAnsi="Century Gothic"/>
          <w:sz w:val="18"/>
          <w:szCs w:val="18"/>
          <w:lang w:val="fr-BE"/>
        </w:rPr>
      </w:pPr>
    </w:p>
    <w:p w14:paraId="7A1EC24A" w14:textId="77777777" w:rsidR="00172721" w:rsidRPr="00F843A6" w:rsidRDefault="00172721" w:rsidP="00172721">
      <w:pPr>
        <w:pStyle w:val="Listepuces"/>
        <w:numPr>
          <w:ilvl w:val="0"/>
          <w:numId w:val="0"/>
        </w:numPr>
        <w:rPr>
          <w:rFonts w:ascii="Century Gothic" w:hAnsi="Century Gothic"/>
          <w:b/>
          <w:sz w:val="18"/>
          <w:szCs w:val="18"/>
          <w:lang w:val="fr-BE"/>
        </w:rPr>
      </w:pPr>
      <w:r w:rsidRPr="00F843A6">
        <w:rPr>
          <w:rFonts w:ascii="Century Gothic" w:hAnsi="Century Gothic"/>
          <w:b/>
          <w:sz w:val="18"/>
          <w:szCs w:val="18"/>
          <w:lang w:val="fr-BE"/>
        </w:rPr>
        <w:t>2.4 Relations sociales et appui réglementaire</w:t>
      </w:r>
    </w:p>
    <w:p w14:paraId="09109B6E"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Participer aux relations avec les organisations syndicales.</w:t>
      </w:r>
    </w:p>
    <w:p w14:paraId="5D2778E4"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Préparer les documents pour les instances de concertation (comités, commissions, etc.).</w:t>
      </w:r>
    </w:p>
    <w:p w14:paraId="4E55A9EE"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Assurer un rôle d’interface entre la direction, les agents et les partenaires sociaux.</w:t>
      </w:r>
    </w:p>
    <w:p w14:paraId="4764E6E7"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Assurer une veille réglementaire et proposer, si nécessaire, des modifications ou mises à jour des statuts administratifs et pécuniaires ainsi que du règlement de travail.</w:t>
      </w:r>
    </w:p>
    <w:p w14:paraId="04FB04C9"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Rédiger et suivre les décisions du Collège et du Conseil communal liées à la gestion des ressources humaines.</w:t>
      </w:r>
    </w:p>
    <w:p w14:paraId="2CF356D5" w14:textId="77777777" w:rsidR="00172721"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Garantir le respect des obligations légales et réglementaires vis-à-vis des organismes de tutelle.</w:t>
      </w:r>
    </w:p>
    <w:p w14:paraId="70B5B9C7" w14:textId="77777777" w:rsidR="00F843A6" w:rsidRPr="00F843A6" w:rsidRDefault="00F843A6" w:rsidP="00F843A6">
      <w:pPr>
        <w:pStyle w:val="Listepuces"/>
        <w:numPr>
          <w:ilvl w:val="0"/>
          <w:numId w:val="0"/>
        </w:numPr>
        <w:ind w:left="360"/>
        <w:rPr>
          <w:rFonts w:ascii="Century Gothic" w:hAnsi="Century Gothic"/>
          <w:sz w:val="18"/>
          <w:szCs w:val="18"/>
          <w:lang w:val="fr-BE"/>
        </w:rPr>
      </w:pPr>
    </w:p>
    <w:p w14:paraId="0E56EB9E" w14:textId="77777777" w:rsidR="00172721" w:rsidRPr="00F843A6" w:rsidRDefault="00172721" w:rsidP="00172721">
      <w:pPr>
        <w:pStyle w:val="Listepuces"/>
        <w:numPr>
          <w:ilvl w:val="0"/>
          <w:numId w:val="0"/>
        </w:numPr>
        <w:rPr>
          <w:rFonts w:ascii="Century Gothic" w:hAnsi="Century Gothic"/>
          <w:b/>
          <w:sz w:val="18"/>
          <w:szCs w:val="18"/>
          <w:lang w:val="fr-BE"/>
        </w:rPr>
      </w:pPr>
      <w:r w:rsidRPr="00F843A6">
        <w:rPr>
          <w:rFonts w:ascii="Century Gothic" w:hAnsi="Century Gothic"/>
          <w:b/>
          <w:sz w:val="18"/>
          <w:szCs w:val="18"/>
          <w:lang w:val="fr-BE"/>
        </w:rPr>
        <w:t>2.5 Gestion des évaluations et de l’évolution des agents</w:t>
      </w:r>
    </w:p>
    <w:p w14:paraId="3799D5C1"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Assurer la préparation et le suivi des évaluations du personnel.</w:t>
      </w:r>
    </w:p>
    <w:p w14:paraId="23AA2049"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Veiller au respect des calendriers d’évaluation.</w:t>
      </w:r>
    </w:p>
    <w:p w14:paraId="50A55BD2"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Fournir un support aux responsables dans la conduite des entretiens.</w:t>
      </w:r>
    </w:p>
    <w:p w14:paraId="72C0762E" w14:textId="630A9B86"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 xml:space="preserve">Assister les responsables et/ou </w:t>
      </w:r>
      <w:r w:rsidR="00F843A6" w:rsidRPr="00F843A6">
        <w:rPr>
          <w:rFonts w:ascii="Century Gothic" w:hAnsi="Century Gothic"/>
          <w:sz w:val="18"/>
          <w:szCs w:val="18"/>
          <w:lang w:val="fr-BE"/>
        </w:rPr>
        <w:t>le Directeur général</w:t>
      </w:r>
      <w:r w:rsidRPr="00F843A6">
        <w:rPr>
          <w:rFonts w:ascii="Century Gothic" w:hAnsi="Century Gothic"/>
          <w:sz w:val="18"/>
          <w:szCs w:val="18"/>
          <w:lang w:val="fr-BE"/>
        </w:rPr>
        <w:t xml:space="preserve"> dans la conduite des entretiens d’évaluation</w:t>
      </w:r>
    </w:p>
    <w:p w14:paraId="5C82BC51" w14:textId="77777777" w:rsidR="00172721" w:rsidRPr="00F843A6" w:rsidRDefault="00172721" w:rsidP="00172721">
      <w:pPr>
        <w:pStyle w:val="Listepuces"/>
        <w:numPr>
          <w:ilvl w:val="0"/>
          <w:numId w:val="0"/>
        </w:numPr>
        <w:ind w:left="360"/>
        <w:rPr>
          <w:rFonts w:ascii="Century Gothic" w:hAnsi="Century Gothic"/>
          <w:sz w:val="18"/>
          <w:szCs w:val="18"/>
          <w:lang w:val="fr-BE"/>
        </w:rPr>
      </w:pPr>
    </w:p>
    <w:p w14:paraId="1E7F6823" w14:textId="77777777" w:rsidR="00172721" w:rsidRPr="00F843A6" w:rsidRDefault="00172721" w:rsidP="00172721">
      <w:pPr>
        <w:pStyle w:val="Listepuces"/>
        <w:numPr>
          <w:ilvl w:val="0"/>
          <w:numId w:val="0"/>
        </w:numPr>
        <w:rPr>
          <w:rFonts w:ascii="Century Gothic" w:hAnsi="Century Gothic"/>
          <w:b/>
          <w:sz w:val="18"/>
          <w:szCs w:val="18"/>
          <w:lang w:val="fr-BE"/>
        </w:rPr>
      </w:pPr>
      <w:r w:rsidRPr="00F843A6">
        <w:rPr>
          <w:rFonts w:ascii="Century Gothic" w:hAnsi="Century Gothic"/>
          <w:b/>
          <w:sz w:val="18"/>
          <w:szCs w:val="18"/>
          <w:lang w:val="fr-BE"/>
        </w:rPr>
        <w:t>2.6 Assistance à la Directrice générale</w:t>
      </w:r>
    </w:p>
    <w:p w14:paraId="18CAD218" w14:textId="1FE43F8D"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 xml:space="preserve">Apporter un soutien administratif et rédactionnel </w:t>
      </w:r>
      <w:r w:rsidR="00F843A6" w:rsidRPr="00F843A6">
        <w:rPr>
          <w:rFonts w:ascii="Century Gothic" w:hAnsi="Century Gothic"/>
          <w:sz w:val="18"/>
          <w:szCs w:val="18"/>
          <w:lang w:val="fr-BE"/>
        </w:rPr>
        <w:t>au Directeur général</w:t>
      </w:r>
      <w:r w:rsidRPr="00F843A6">
        <w:rPr>
          <w:rFonts w:ascii="Century Gothic" w:hAnsi="Century Gothic"/>
          <w:sz w:val="18"/>
          <w:szCs w:val="18"/>
          <w:lang w:val="fr-BE"/>
        </w:rPr>
        <w:t xml:space="preserve"> en matière RH.</w:t>
      </w:r>
    </w:p>
    <w:p w14:paraId="09576311" w14:textId="74FBA05C" w:rsidR="00F843A6" w:rsidRPr="00F843A6" w:rsidRDefault="00F843A6"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Collaboration avec la coordinatrice du Pôle transversal sur les aspects transversaux</w:t>
      </w:r>
    </w:p>
    <w:p w14:paraId="37EAB238"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lastRenderedPageBreak/>
        <w:t>Préparer les dossiers nécessaires à la prise de décision des autorités communales.</w:t>
      </w:r>
    </w:p>
    <w:p w14:paraId="40A19341" w14:textId="77777777" w:rsidR="00F843A6" w:rsidRDefault="00172721" w:rsidP="00F843A6">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Participer aux réunions internes et externes liées à la gestion du personnel.</w:t>
      </w:r>
    </w:p>
    <w:p w14:paraId="7597D92A" w14:textId="3DC16DE4" w:rsidR="00F843A6" w:rsidRPr="00F843A6" w:rsidRDefault="00F843A6" w:rsidP="00F843A6">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Participer activement au processus de prévention des risques d'incidents et d'accidents liés à l'exercice des activités au sein de l'organisation.</w:t>
      </w:r>
    </w:p>
    <w:p w14:paraId="1214173E" w14:textId="77777777" w:rsidR="00172721" w:rsidRPr="00F843A6" w:rsidRDefault="00172721" w:rsidP="00172721">
      <w:pPr>
        <w:pStyle w:val="Listepuces"/>
        <w:numPr>
          <w:ilvl w:val="0"/>
          <w:numId w:val="0"/>
        </w:numPr>
        <w:rPr>
          <w:rFonts w:ascii="Century Gothic" w:hAnsi="Century Gothic"/>
          <w:b/>
          <w:sz w:val="18"/>
          <w:szCs w:val="18"/>
          <w:lang w:val="fr-BE"/>
        </w:rPr>
      </w:pPr>
    </w:p>
    <w:p w14:paraId="27CC666A" w14:textId="77777777" w:rsidR="00172721" w:rsidRPr="00F843A6" w:rsidRDefault="00172721" w:rsidP="00172721">
      <w:pPr>
        <w:pStyle w:val="Listepuces"/>
        <w:numPr>
          <w:ilvl w:val="0"/>
          <w:numId w:val="0"/>
        </w:numPr>
        <w:rPr>
          <w:rFonts w:ascii="Century Gothic" w:hAnsi="Century Gothic"/>
          <w:b/>
          <w:sz w:val="18"/>
          <w:szCs w:val="18"/>
          <w:lang w:val="fr-BE"/>
        </w:rPr>
      </w:pPr>
      <w:r w:rsidRPr="00F843A6">
        <w:rPr>
          <w:rFonts w:ascii="Century Gothic" w:hAnsi="Century Gothic"/>
          <w:b/>
          <w:sz w:val="18"/>
          <w:szCs w:val="18"/>
          <w:lang w:val="fr-BE"/>
        </w:rPr>
        <w:t>2.7 Appui réglementaire et rédactionnel</w:t>
      </w:r>
    </w:p>
    <w:p w14:paraId="6781AF85" w14:textId="54861773"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Contribuer à la rédaction, la mise à jour des statuts administratifs et pécuniaires, ainsi que du règlement de travail</w:t>
      </w:r>
      <w:r w:rsidR="00F843A6" w:rsidRPr="00F843A6">
        <w:rPr>
          <w:rFonts w:ascii="Century Gothic" w:hAnsi="Century Gothic"/>
          <w:sz w:val="18"/>
          <w:szCs w:val="18"/>
          <w:lang w:val="fr-BE"/>
        </w:rPr>
        <w:t xml:space="preserve"> (dernière mise à jour en cours)</w:t>
      </w:r>
      <w:r w:rsidRPr="00F843A6">
        <w:rPr>
          <w:rFonts w:ascii="Century Gothic" w:hAnsi="Century Gothic"/>
          <w:sz w:val="18"/>
          <w:szCs w:val="18"/>
          <w:lang w:val="fr-BE"/>
        </w:rPr>
        <w:t>.</w:t>
      </w:r>
    </w:p>
    <w:p w14:paraId="7537784D"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Veiller à la conformité des actes RH avec les réglementations régionales et fédérales.</w:t>
      </w:r>
    </w:p>
    <w:p w14:paraId="6C0F0CE5"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Suivre les modifications légales pertinentes et alerter la hiérarchie des impacts RH potentiels.</w:t>
      </w:r>
    </w:p>
    <w:p w14:paraId="646A0234" w14:textId="77777777" w:rsidR="00172721" w:rsidRPr="00F843A6" w:rsidRDefault="00172721" w:rsidP="00172721">
      <w:pPr>
        <w:pStyle w:val="Titre2"/>
        <w:rPr>
          <w:rFonts w:ascii="Century Gothic" w:hAnsi="Century Gothic"/>
          <w:sz w:val="18"/>
          <w:szCs w:val="18"/>
        </w:rPr>
      </w:pPr>
      <w:r w:rsidRPr="00F843A6">
        <w:rPr>
          <w:rFonts w:ascii="Century Gothic" w:hAnsi="Century Gothic"/>
          <w:sz w:val="18"/>
          <w:szCs w:val="18"/>
        </w:rPr>
        <w:t>3. Compétences requises ou à acquérir</w:t>
      </w:r>
    </w:p>
    <w:p w14:paraId="51E35EA7" w14:textId="77777777" w:rsidR="00172721" w:rsidRPr="00F843A6" w:rsidRDefault="00172721" w:rsidP="00172721">
      <w:pPr>
        <w:pStyle w:val="Listepuces"/>
        <w:numPr>
          <w:ilvl w:val="0"/>
          <w:numId w:val="0"/>
        </w:numPr>
        <w:rPr>
          <w:rFonts w:ascii="Century Gothic" w:hAnsi="Century Gothic"/>
          <w:b/>
          <w:sz w:val="18"/>
          <w:szCs w:val="18"/>
          <w:lang w:val="fr-BE"/>
        </w:rPr>
      </w:pPr>
      <w:r w:rsidRPr="00F843A6">
        <w:rPr>
          <w:rFonts w:ascii="Century Gothic" w:hAnsi="Century Gothic"/>
          <w:b/>
          <w:sz w:val="18"/>
          <w:szCs w:val="18"/>
          <w:lang w:val="fr-BE"/>
        </w:rPr>
        <w:t>Techniques</w:t>
      </w:r>
    </w:p>
    <w:p w14:paraId="1AB31DBD"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bookmarkStart w:id="1" w:name="_Hlk210394318"/>
      <w:r w:rsidRPr="00F843A6">
        <w:rPr>
          <w:rFonts w:ascii="Century Gothic" w:hAnsi="Century Gothic"/>
          <w:sz w:val="18"/>
          <w:szCs w:val="18"/>
          <w:lang w:val="fr-BE"/>
        </w:rPr>
        <w:t>Maîtrise de la législation sociale et des statuts du personnel communal.</w:t>
      </w:r>
    </w:p>
    <w:p w14:paraId="648892CE"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Bonne connaissance des outils bureautiques et facilité d’apprentissage des applications spécifiques utilisées dans l’administration.</w:t>
      </w:r>
    </w:p>
    <w:p w14:paraId="6674DD0C"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Capacité de rédaction administrative claire, rigoureuse et structurée</w:t>
      </w:r>
      <w:bookmarkEnd w:id="1"/>
      <w:r w:rsidRPr="00F843A6">
        <w:rPr>
          <w:rFonts w:ascii="Century Gothic" w:hAnsi="Century Gothic"/>
          <w:sz w:val="18"/>
          <w:szCs w:val="18"/>
          <w:lang w:val="fr-BE"/>
        </w:rPr>
        <w:t>.</w:t>
      </w:r>
    </w:p>
    <w:p w14:paraId="2C510B00" w14:textId="77777777" w:rsidR="00172721" w:rsidRPr="00F843A6" w:rsidRDefault="00172721" w:rsidP="00172721">
      <w:pPr>
        <w:pStyle w:val="Listepuces"/>
        <w:numPr>
          <w:ilvl w:val="0"/>
          <w:numId w:val="0"/>
        </w:numPr>
        <w:rPr>
          <w:rFonts w:ascii="Century Gothic" w:hAnsi="Century Gothic"/>
          <w:b/>
          <w:sz w:val="18"/>
          <w:szCs w:val="18"/>
          <w:lang w:val="fr-BE"/>
        </w:rPr>
      </w:pPr>
      <w:r w:rsidRPr="00F843A6">
        <w:rPr>
          <w:rFonts w:ascii="Century Gothic" w:hAnsi="Century Gothic"/>
          <w:b/>
          <w:sz w:val="18"/>
          <w:szCs w:val="18"/>
          <w:lang w:val="fr-BE"/>
        </w:rPr>
        <w:t>Organisationnelles</w:t>
      </w:r>
    </w:p>
    <w:p w14:paraId="3C1FB938"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bookmarkStart w:id="2" w:name="_Hlk210394394"/>
      <w:r w:rsidRPr="00F843A6">
        <w:rPr>
          <w:rFonts w:ascii="Century Gothic" w:hAnsi="Century Gothic"/>
          <w:sz w:val="18"/>
          <w:szCs w:val="18"/>
          <w:lang w:val="fr-BE"/>
        </w:rPr>
        <w:t>Autonomie et rigueur dans le travail.</w:t>
      </w:r>
    </w:p>
    <w:p w14:paraId="2811785B"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Capacité à gérer plusieurs dossiers simultanément.</w:t>
      </w:r>
    </w:p>
    <w:p w14:paraId="4142FAD3"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Respect des délais et des procédures.</w:t>
      </w:r>
    </w:p>
    <w:p w14:paraId="419D3A3B"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Capacité d’analyse, de synthèse et de suivi de dossiers.</w:t>
      </w:r>
    </w:p>
    <w:p w14:paraId="47CFD182" w14:textId="77777777" w:rsidR="00172721" w:rsidRPr="00F843A6" w:rsidRDefault="00172721" w:rsidP="00172721">
      <w:pPr>
        <w:pStyle w:val="Listepuces"/>
        <w:numPr>
          <w:ilvl w:val="0"/>
          <w:numId w:val="0"/>
        </w:numPr>
        <w:rPr>
          <w:rFonts w:ascii="Century Gothic" w:hAnsi="Century Gothic"/>
          <w:b/>
          <w:sz w:val="18"/>
          <w:szCs w:val="18"/>
          <w:lang w:val="fr-BE"/>
        </w:rPr>
      </w:pPr>
      <w:r w:rsidRPr="00F843A6">
        <w:rPr>
          <w:rFonts w:ascii="Century Gothic" w:hAnsi="Century Gothic"/>
          <w:b/>
          <w:sz w:val="18"/>
          <w:szCs w:val="18"/>
          <w:lang w:val="fr-BE"/>
        </w:rPr>
        <w:t>Relationnelles</w:t>
      </w:r>
    </w:p>
    <w:p w14:paraId="0AA54D88"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Aisance communicationnelle.</w:t>
      </w:r>
    </w:p>
    <w:p w14:paraId="029C2411"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Sens de l'écoute, discrétion et diplomatie.</w:t>
      </w:r>
    </w:p>
    <w:p w14:paraId="3B20427E" w14:textId="77777777" w:rsidR="00172721" w:rsidRPr="00F843A6" w:rsidRDefault="00172721" w:rsidP="00172721">
      <w:pPr>
        <w:pStyle w:val="Listepuces"/>
        <w:tabs>
          <w:tab w:val="num" w:pos="360"/>
        </w:tabs>
        <w:ind w:left="360" w:hanging="360"/>
        <w:rPr>
          <w:rFonts w:ascii="Century Gothic" w:hAnsi="Century Gothic"/>
          <w:sz w:val="18"/>
          <w:szCs w:val="18"/>
          <w:lang w:val="fr-BE"/>
        </w:rPr>
      </w:pPr>
      <w:r w:rsidRPr="00F843A6">
        <w:rPr>
          <w:rFonts w:ascii="Century Gothic" w:hAnsi="Century Gothic"/>
          <w:sz w:val="18"/>
          <w:szCs w:val="18"/>
          <w:lang w:val="fr-BE"/>
        </w:rPr>
        <w:t>Respect de la confidentialité.</w:t>
      </w:r>
    </w:p>
    <w:bookmarkEnd w:id="2"/>
    <w:p w14:paraId="6E2B62E5" w14:textId="77777777" w:rsidR="00172721" w:rsidRPr="00FE44B9" w:rsidRDefault="00172721">
      <w:pPr>
        <w:spacing w:after="0" w:line="240" w:lineRule="auto"/>
        <w:jc w:val="left"/>
        <w:rPr>
          <w:lang w:val="en-US"/>
        </w:rPr>
      </w:pPr>
    </w:p>
    <w:sectPr w:rsidR="00172721" w:rsidRPr="00FE44B9" w:rsidSect="00D2073B">
      <w:headerReference w:type="default" r:id="rId9"/>
      <w:footerReference w:type="default" r:id="rId10"/>
      <w:pgSz w:w="11906" w:h="16838"/>
      <w:pgMar w:top="426" w:right="1416" w:bottom="993" w:left="707" w:header="284" w:footer="34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1690CA" w14:textId="77777777" w:rsidR="004C1CAE" w:rsidRDefault="004C1CAE" w:rsidP="00795744">
      <w:pPr>
        <w:spacing w:after="0" w:line="240" w:lineRule="auto"/>
      </w:pPr>
      <w:r>
        <w:separator/>
      </w:r>
    </w:p>
  </w:endnote>
  <w:endnote w:type="continuationSeparator" w:id="0">
    <w:p w14:paraId="69A2CC67" w14:textId="77777777" w:rsidR="004C1CAE" w:rsidRDefault="004C1CAE" w:rsidP="00795744">
      <w:pPr>
        <w:spacing w:after="0" w:line="240" w:lineRule="auto"/>
      </w:pPr>
      <w:r>
        <w:continuationSeparator/>
      </w:r>
    </w:p>
  </w:endnote>
  <w:endnote w:type="continuationNotice" w:id="1">
    <w:p w14:paraId="7F9B2460" w14:textId="77777777" w:rsidR="004C1CAE" w:rsidRDefault="004C1C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BC7C4" w14:textId="6AD040F0" w:rsidR="00E21095" w:rsidRDefault="00AF3DCD">
    <w:pPr>
      <w:pStyle w:val="Pieddepage1"/>
      <w:rPr>
        <w:rFonts w:ascii="Arial" w:hAnsi="Arial"/>
      </w:rPr>
    </w:pPr>
    <w:r>
      <w:rPr>
        <w:noProof/>
      </w:rPr>
      <mc:AlternateContent>
        <mc:Choice Requires="wps">
          <w:drawing>
            <wp:anchor distT="0" distB="0" distL="114300" distR="114300" simplePos="0" relativeHeight="251657728" behindDoc="0" locked="0" layoutInCell="1" allowOverlap="1" wp14:anchorId="36A21E4C" wp14:editId="3EF8D355">
              <wp:simplePos x="0" y="0"/>
              <wp:positionH relativeFrom="page">
                <wp:posOffset>10074910</wp:posOffset>
              </wp:positionH>
              <wp:positionV relativeFrom="page">
                <wp:posOffset>7098665</wp:posOffset>
              </wp:positionV>
              <wp:extent cx="512445" cy="441325"/>
              <wp:effectExtent l="0" t="0" r="0" b="0"/>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2445" cy="441325"/>
                      </a:xfrm>
                      <a:prstGeom prst="flowChartAlternateProcess">
                        <a:avLst/>
                      </a:prstGeom>
                      <a:noFill/>
                      <a:ln>
                        <a:noFill/>
                      </a:ln>
                      <a:extLst>
                        <a:ext uri="{909E8E84-426E-40DD-AFC4-6F175D3DCCD1}">
                          <a14:hiddenFill xmlns:a14="http://schemas.microsoft.com/office/drawing/2010/main">
                            <a:solidFill>
                              <a:srgbClr val="5C83B4"/>
                            </a:solidFill>
                          </a14:hiddenFill>
                        </a:ext>
                        <a:ext uri="{91240B29-F687-4F45-9708-019B960494DF}">
                          <a14:hiddenLine xmlns:a14="http://schemas.microsoft.com/office/drawing/2010/main" w="9525">
                            <a:solidFill>
                              <a:srgbClr val="737373"/>
                            </a:solidFill>
                            <a:miter lim="800000"/>
                            <a:headEnd/>
                            <a:tailEnd/>
                          </a14:hiddenLine>
                        </a:ext>
                      </a:extLst>
                    </wps:spPr>
                    <wps:txbx>
                      <w:txbxContent>
                        <w:p w14:paraId="04712241" w14:textId="77777777" w:rsidR="00E21095" w:rsidRDefault="00C67852" w:rsidP="00E21095">
                          <w:pPr>
                            <w:pStyle w:val="Pieddepage"/>
                            <w:pBdr>
                              <w:top w:val="single" w:sz="12" w:space="1" w:color="A5A5A5"/>
                              <w:bottom w:val="single" w:sz="48" w:space="1" w:color="A5A5A5"/>
                            </w:pBdr>
                            <w:jc w:val="center"/>
                            <w:rPr>
                              <w:sz w:val="28"/>
                              <w:szCs w:val="28"/>
                            </w:rPr>
                          </w:pPr>
                          <w:r>
                            <w:rPr>
                              <w:sz w:val="22"/>
                            </w:rPr>
                            <w:fldChar w:fldCharType="begin"/>
                          </w:r>
                          <w:r>
                            <w:instrText>PAGE    \* MERGEFORMAT</w:instrText>
                          </w:r>
                          <w:r>
                            <w:rPr>
                              <w:sz w:val="22"/>
                            </w:rPr>
                            <w:fldChar w:fldCharType="separate"/>
                          </w:r>
                          <w:r w:rsidR="00CE7A57" w:rsidRPr="00CE7A57">
                            <w:rPr>
                              <w:noProof/>
                              <w:sz w:val="28"/>
                              <w:szCs w:val="28"/>
                            </w:rPr>
                            <w:t>2</w:t>
                          </w:r>
                          <w:r>
                            <w:rPr>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A21E4C"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793.3pt;margin-top:558.95pt;width:40.35pt;height:34.7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" filled="f" fillcolor="#5c83b4" stroked="f" strokecolor="#737373">
              <v:textbox>
                <w:txbxContent>
                  <w:p w14:paraId="04712241" w14:textId="77777777" w:rsidR="00E21095" w:rsidRDefault="00C67852" w:rsidP="00E21095">
                    <w:pPr>
                      <w:pStyle w:val="Pieddepage"/>
                      <w:pBdr>
                        <w:top w:val="single" w:sz="12" w:space="1" w:color="A5A5A5"/>
                        <w:bottom w:val="single" w:sz="48" w:space="1" w:color="A5A5A5"/>
                      </w:pBdr>
                      <w:jc w:val="center"/>
                      <w:rPr>
                        <w:sz w:val="28"/>
                        <w:szCs w:val="28"/>
                      </w:rPr>
                    </w:pPr>
                    <w:r>
                      <w:rPr>
                        <w:sz w:val="22"/>
                      </w:rPr>
                      <w:fldChar w:fldCharType="begin"/>
                    </w:r>
                    <w:r>
                      <w:instrText>PAGE    \* MERGEFORMAT</w:instrText>
                    </w:r>
                    <w:r>
                      <w:rPr>
                        <w:sz w:val="22"/>
                      </w:rPr>
                      <w:fldChar w:fldCharType="separate"/>
                    </w:r>
                    <w:r w:rsidR="00CE7A57" w:rsidRPr="00CE7A57">
                      <w:rPr>
                        <w:noProof/>
                        <w:sz w:val="28"/>
                        <w:szCs w:val="28"/>
                      </w:rPr>
                      <w:t>2</w:t>
                    </w:r>
                    <w:r>
                      <w:rPr>
                        <w:sz w:val="28"/>
                        <w:szCs w:val="2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CC57FE" w14:textId="77777777" w:rsidR="004C1CAE" w:rsidRDefault="004C1CAE" w:rsidP="00795744">
      <w:pPr>
        <w:spacing w:after="0" w:line="240" w:lineRule="auto"/>
      </w:pPr>
      <w:r>
        <w:separator/>
      </w:r>
    </w:p>
  </w:footnote>
  <w:footnote w:type="continuationSeparator" w:id="0">
    <w:p w14:paraId="07C64664" w14:textId="77777777" w:rsidR="004C1CAE" w:rsidRDefault="004C1CAE" w:rsidP="00795744">
      <w:pPr>
        <w:spacing w:after="0" w:line="240" w:lineRule="auto"/>
      </w:pPr>
      <w:r>
        <w:continuationSeparator/>
      </w:r>
    </w:p>
  </w:footnote>
  <w:footnote w:type="continuationNotice" w:id="1">
    <w:p w14:paraId="44CBEDD0" w14:textId="77777777" w:rsidR="004C1CAE" w:rsidRDefault="004C1C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18265" w14:textId="385A6ECD" w:rsidR="00E21095" w:rsidRPr="00796DC0" w:rsidRDefault="00E21095" w:rsidP="005E166C">
    <w:pPr>
      <w:pStyle w:val="Textbody"/>
      <w:ind w:right="-707"/>
      <w:jc w:val="center"/>
      <w:rPr>
        <w:rFonts w:ascii="Calibri Light" w:hAnsi="Calibri Light"/>
        <w:b/>
        <w:bCs/>
        <w:color w:val="B80047"/>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DDDCF860"/>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1F5657D0"/>
    <w:multiLevelType w:val="hybridMultilevel"/>
    <w:tmpl w:val="20A261E4"/>
    <w:lvl w:ilvl="0" w:tplc="080C0001">
      <w:start w:val="1"/>
      <w:numFmt w:val="bullet"/>
      <w:lvlText w:val=""/>
      <w:lvlJc w:val="left"/>
      <w:pPr>
        <w:ind w:left="1287" w:hanging="360"/>
      </w:pPr>
      <w:rPr>
        <w:rFonts w:ascii="Symbol" w:hAnsi="Symbol" w:hint="default"/>
      </w:rPr>
    </w:lvl>
    <w:lvl w:ilvl="1" w:tplc="080C0003">
      <w:start w:val="1"/>
      <w:numFmt w:val="bullet"/>
      <w:lvlText w:val="o"/>
      <w:lvlJc w:val="left"/>
      <w:pPr>
        <w:ind w:left="2007" w:hanging="360"/>
      </w:pPr>
      <w:rPr>
        <w:rFonts w:ascii="Courier New" w:hAnsi="Courier New" w:cs="Courier New" w:hint="default"/>
      </w:rPr>
    </w:lvl>
    <w:lvl w:ilvl="2" w:tplc="080C0005" w:tentative="1">
      <w:start w:val="1"/>
      <w:numFmt w:val="bullet"/>
      <w:lvlText w:val=""/>
      <w:lvlJc w:val="left"/>
      <w:pPr>
        <w:ind w:left="2727" w:hanging="360"/>
      </w:pPr>
      <w:rPr>
        <w:rFonts w:ascii="Wingdings" w:hAnsi="Wingdings" w:hint="default"/>
      </w:rPr>
    </w:lvl>
    <w:lvl w:ilvl="3" w:tplc="080C0001" w:tentative="1">
      <w:start w:val="1"/>
      <w:numFmt w:val="bullet"/>
      <w:lvlText w:val=""/>
      <w:lvlJc w:val="left"/>
      <w:pPr>
        <w:ind w:left="3447" w:hanging="360"/>
      </w:pPr>
      <w:rPr>
        <w:rFonts w:ascii="Symbol" w:hAnsi="Symbol" w:hint="default"/>
      </w:rPr>
    </w:lvl>
    <w:lvl w:ilvl="4" w:tplc="080C0003" w:tentative="1">
      <w:start w:val="1"/>
      <w:numFmt w:val="bullet"/>
      <w:lvlText w:val="o"/>
      <w:lvlJc w:val="left"/>
      <w:pPr>
        <w:ind w:left="4167" w:hanging="360"/>
      </w:pPr>
      <w:rPr>
        <w:rFonts w:ascii="Courier New" w:hAnsi="Courier New" w:cs="Courier New" w:hint="default"/>
      </w:rPr>
    </w:lvl>
    <w:lvl w:ilvl="5" w:tplc="080C0005" w:tentative="1">
      <w:start w:val="1"/>
      <w:numFmt w:val="bullet"/>
      <w:lvlText w:val=""/>
      <w:lvlJc w:val="left"/>
      <w:pPr>
        <w:ind w:left="4887" w:hanging="360"/>
      </w:pPr>
      <w:rPr>
        <w:rFonts w:ascii="Wingdings" w:hAnsi="Wingdings" w:hint="default"/>
      </w:rPr>
    </w:lvl>
    <w:lvl w:ilvl="6" w:tplc="080C0001" w:tentative="1">
      <w:start w:val="1"/>
      <w:numFmt w:val="bullet"/>
      <w:lvlText w:val=""/>
      <w:lvlJc w:val="left"/>
      <w:pPr>
        <w:ind w:left="5607" w:hanging="360"/>
      </w:pPr>
      <w:rPr>
        <w:rFonts w:ascii="Symbol" w:hAnsi="Symbol" w:hint="default"/>
      </w:rPr>
    </w:lvl>
    <w:lvl w:ilvl="7" w:tplc="080C0003" w:tentative="1">
      <w:start w:val="1"/>
      <w:numFmt w:val="bullet"/>
      <w:lvlText w:val="o"/>
      <w:lvlJc w:val="left"/>
      <w:pPr>
        <w:ind w:left="6327" w:hanging="360"/>
      </w:pPr>
      <w:rPr>
        <w:rFonts w:ascii="Courier New" w:hAnsi="Courier New" w:cs="Courier New" w:hint="default"/>
      </w:rPr>
    </w:lvl>
    <w:lvl w:ilvl="8" w:tplc="080C0005" w:tentative="1">
      <w:start w:val="1"/>
      <w:numFmt w:val="bullet"/>
      <w:lvlText w:val=""/>
      <w:lvlJc w:val="left"/>
      <w:pPr>
        <w:ind w:left="7047" w:hanging="360"/>
      </w:pPr>
      <w:rPr>
        <w:rFonts w:ascii="Wingdings" w:hAnsi="Wingdings" w:hint="default"/>
      </w:rPr>
    </w:lvl>
  </w:abstractNum>
  <w:abstractNum w:abstractNumId="2" w15:restartNumberingAfterBreak="0">
    <w:nsid w:val="396D436A"/>
    <w:multiLevelType w:val="hybridMultilevel"/>
    <w:tmpl w:val="009C9B66"/>
    <w:lvl w:ilvl="0" w:tplc="E5C2CA82">
      <w:numFmt w:val="bullet"/>
      <w:lvlText w:val="•"/>
      <w:lvlJc w:val="left"/>
      <w:pPr>
        <w:ind w:left="789" w:hanging="360"/>
      </w:pPr>
      <w:rPr>
        <w:rFonts w:ascii="Century Gothic" w:eastAsia="Calibri" w:hAnsi="Century Gothic" w:cs="Times New Roman" w:hint="default"/>
      </w:rPr>
    </w:lvl>
    <w:lvl w:ilvl="1" w:tplc="080C0003" w:tentative="1">
      <w:start w:val="1"/>
      <w:numFmt w:val="bullet"/>
      <w:lvlText w:val="o"/>
      <w:lvlJc w:val="left"/>
      <w:pPr>
        <w:ind w:left="1302" w:hanging="360"/>
      </w:pPr>
      <w:rPr>
        <w:rFonts w:ascii="Courier New" w:hAnsi="Courier New" w:cs="Courier New" w:hint="default"/>
      </w:rPr>
    </w:lvl>
    <w:lvl w:ilvl="2" w:tplc="080C0005" w:tentative="1">
      <w:start w:val="1"/>
      <w:numFmt w:val="bullet"/>
      <w:lvlText w:val=""/>
      <w:lvlJc w:val="left"/>
      <w:pPr>
        <w:ind w:left="2022" w:hanging="360"/>
      </w:pPr>
      <w:rPr>
        <w:rFonts w:ascii="Wingdings" w:hAnsi="Wingdings" w:hint="default"/>
      </w:rPr>
    </w:lvl>
    <w:lvl w:ilvl="3" w:tplc="080C0001" w:tentative="1">
      <w:start w:val="1"/>
      <w:numFmt w:val="bullet"/>
      <w:lvlText w:val=""/>
      <w:lvlJc w:val="left"/>
      <w:pPr>
        <w:ind w:left="2742" w:hanging="360"/>
      </w:pPr>
      <w:rPr>
        <w:rFonts w:ascii="Symbol" w:hAnsi="Symbol" w:hint="default"/>
      </w:rPr>
    </w:lvl>
    <w:lvl w:ilvl="4" w:tplc="080C0003" w:tentative="1">
      <w:start w:val="1"/>
      <w:numFmt w:val="bullet"/>
      <w:lvlText w:val="o"/>
      <w:lvlJc w:val="left"/>
      <w:pPr>
        <w:ind w:left="3462" w:hanging="360"/>
      </w:pPr>
      <w:rPr>
        <w:rFonts w:ascii="Courier New" w:hAnsi="Courier New" w:cs="Courier New" w:hint="default"/>
      </w:rPr>
    </w:lvl>
    <w:lvl w:ilvl="5" w:tplc="080C0005" w:tentative="1">
      <w:start w:val="1"/>
      <w:numFmt w:val="bullet"/>
      <w:lvlText w:val=""/>
      <w:lvlJc w:val="left"/>
      <w:pPr>
        <w:ind w:left="4182" w:hanging="360"/>
      </w:pPr>
      <w:rPr>
        <w:rFonts w:ascii="Wingdings" w:hAnsi="Wingdings" w:hint="default"/>
      </w:rPr>
    </w:lvl>
    <w:lvl w:ilvl="6" w:tplc="080C0001" w:tentative="1">
      <w:start w:val="1"/>
      <w:numFmt w:val="bullet"/>
      <w:lvlText w:val=""/>
      <w:lvlJc w:val="left"/>
      <w:pPr>
        <w:ind w:left="4902" w:hanging="360"/>
      </w:pPr>
      <w:rPr>
        <w:rFonts w:ascii="Symbol" w:hAnsi="Symbol" w:hint="default"/>
      </w:rPr>
    </w:lvl>
    <w:lvl w:ilvl="7" w:tplc="080C0003" w:tentative="1">
      <w:start w:val="1"/>
      <w:numFmt w:val="bullet"/>
      <w:lvlText w:val="o"/>
      <w:lvlJc w:val="left"/>
      <w:pPr>
        <w:ind w:left="5622" w:hanging="360"/>
      </w:pPr>
      <w:rPr>
        <w:rFonts w:ascii="Courier New" w:hAnsi="Courier New" w:cs="Courier New" w:hint="default"/>
      </w:rPr>
    </w:lvl>
    <w:lvl w:ilvl="8" w:tplc="080C0005" w:tentative="1">
      <w:start w:val="1"/>
      <w:numFmt w:val="bullet"/>
      <w:lvlText w:val=""/>
      <w:lvlJc w:val="left"/>
      <w:pPr>
        <w:ind w:left="6342" w:hanging="360"/>
      </w:pPr>
      <w:rPr>
        <w:rFonts w:ascii="Wingdings" w:hAnsi="Wingdings" w:hint="default"/>
      </w:rPr>
    </w:lvl>
  </w:abstractNum>
  <w:abstractNum w:abstractNumId="3" w15:restartNumberingAfterBreak="0">
    <w:nsid w:val="3FEE3F65"/>
    <w:multiLevelType w:val="hybridMultilevel"/>
    <w:tmpl w:val="8A4C2C6E"/>
    <w:lvl w:ilvl="0" w:tplc="E5C2CA82">
      <w:numFmt w:val="bullet"/>
      <w:lvlText w:val="•"/>
      <w:lvlJc w:val="left"/>
      <w:pPr>
        <w:ind w:left="789" w:hanging="360"/>
      </w:pPr>
      <w:rPr>
        <w:rFonts w:ascii="Century Gothic" w:eastAsia="Calibri" w:hAnsi="Century Gothic" w:cs="Times New Roman" w:hint="default"/>
      </w:rPr>
    </w:lvl>
    <w:lvl w:ilvl="1" w:tplc="080C0003" w:tentative="1">
      <w:start w:val="1"/>
      <w:numFmt w:val="bullet"/>
      <w:lvlText w:val="o"/>
      <w:lvlJc w:val="left"/>
      <w:pPr>
        <w:ind w:left="1302" w:hanging="360"/>
      </w:pPr>
      <w:rPr>
        <w:rFonts w:ascii="Courier New" w:hAnsi="Courier New" w:cs="Courier New" w:hint="default"/>
      </w:rPr>
    </w:lvl>
    <w:lvl w:ilvl="2" w:tplc="080C0005" w:tentative="1">
      <w:start w:val="1"/>
      <w:numFmt w:val="bullet"/>
      <w:lvlText w:val=""/>
      <w:lvlJc w:val="left"/>
      <w:pPr>
        <w:ind w:left="2022" w:hanging="360"/>
      </w:pPr>
      <w:rPr>
        <w:rFonts w:ascii="Wingdings" w:hAnsi="Wingdings" w:hint="default"/>
      </w:rPr>
    </w:lvl>
    <w:lvl w:ilvl="3" w:tplc="080C0001" w:tentative="1">
      <w:start w:val="1"/>
      <w:numFmt w:val="bullet"/>
      <w:lvlText w:val=""/>
      <w:lvlJc w:val="left"/>
      <w:pPr>
        <w:ind w:left="2742" w:hanging="360"/>
      </w:pPr>
      <w:rPr>
        <w:rFonts w:ascii="Symbol" w:hAnsi="Symbol" w:hint="default"/>
      </w:rPr>
    </w:lvl>
    <w:lvl w:ilvl="4" w:tplc="080C0003" w:tentative="1">
      <w:start w:val="1"/>
      <w:numFmt w:val="bullet"/>
      <w:lvlText w:val="o"/>
      <w:lvlJc w:val="left"/>
      <w:pPr>
        <w:ind w:left="3462" w:hanging="360"/>
      </w:pPr>
      <w:rPr>
        <w:rFonts w:ascii="Courier New" w:hAnsi="Courier New" w:cs="Courier New" w:hint="default"/>
      </w:rPr>
    </w:lvl>
    <w:lvl w:ilvl="5" w:tplc="080C0005" w:tentative="1">
      <w:start w:val="1"/>
      <w:numFmt w:val="bullet"/>
      <w:lvlText w:val=""/>
      <w:lvlJc w:val="left"/>
      <w:pPr>
        <w:ind w:left="4182" w:hanging="360"/>
      </w:pPr>
      <w:rPr>
        <w:rFonts w:ascii="Wingdings" w:hAnsi="Wingdings" w:hint="default"/>
      </w:rPr>
    </w:lvl>
    <w:lvl w:ilvl="6" w:tplc="080C0001" w:tentative="1">
      <w:start w:val="1"/>
      <w:numFmt w:val="bullet"/>
      <w:lvlText w:val=""/>
      <w:lvlJc w:val="left"/>
      <w:pPr>
        <w:ind w:left="4902" w:hanging="360"/>
      </w:pPr>
      <w:rPr>
        <w:rFonts w:ascii="Symbol" w:hAnsi="Symbol" w:hint="default"/>
      </w:rPr>
    </w:lvl>
    <w:lvl w:ilvl="7" w:tplc="080C0003" w:tentative="1">
      <w:start w:val="1"/>
      <w:numFmt w:val="bullet"/>
      <w:lvlText w:val="o"/>
      <w:lvlJc w:val="left"/>
      <w:pPr>
        <w:ind w:left="5622" w:hanging="360"/>
      </w:pPr>
      <w:rPr>
        <w:rFonts w:ascii="Courier New" w:hAnsi="Courier New" w:cs="Courier New" w:hint="default"/>
      </w:rPr>
    </w:lvl>
    <w:lvl w:ilvl="8" w:tplc="080C0005" w:tentative="1">
      <w:start w:val="1"/>
      <w:numFmt w:val="bullet"/>
      <w:lvlText w:val=""/>
      <w:lvlJc w:val="left"/>
      <w:pPr>
        <w:ind w:left="6342" w:hanging="360"/>
      </w:pPr>
      <w:rPr>
        <w:rFonts w:ascii="Wingdings" w:hAnsi="Wingdings" w:hint="default"/>
      </w:rPr>
    </w:lvl>
  </w:abstractNum>
  <w:abstractNum w:abstractNumId="4" w15:restartNumberingAfterBreak="0">
    <w:nsid w:val="4C186F5F"/>
    <w:multiLevelType w:val="multilevel"/>
    <w:tmpl w:val="A052FF54"/>
    <w:styleLink w:val="WWNum1"/>
    <w:lvl w:ilvl="0">
      <w:numFmt w:val="bullet"/>
      <w:lvlText w:val=""/>
      <w:lvlJc w:val="left"/>
      <w:pPr>
        <w:ind w:left="720" w:hanging="360"/>
      </w:pPr>
      <w:rPr>
        <w:rFonts w:ascii="Symbol" w:hAnsi="Symbol"/>
        <w:sz w:val="20"/>
      </w:rPr>
    </w:lvl>
    <w:lvl w:ilvl="1">
      <w:start w:val="1"/>
      <w:numFmt w:val="lowerLetter"/>
      <w:lvlText w:val="%2)"/>
      <w:lvlJc w:val="left"/>
      <w:pPr>
        <w:ind w:left="1440" w:hanging="360"/>
      </w:pPr>
    </w:lvl>
    <w:lvl w:ilvl="2">
      <w:start w:val="6"/>
      <w:numFmt w:val="decimal"/>
      <w:lvlText w:val="%1.%2.%3."/>
      <w:lvlJc w:val="left"/>
      <w:pPr>
        <w:ind w:left="2160" w:hanging="360"/>
      </w:p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5" w15:restartNumberingAfterBreak="0">
    <w:nsid w:val="4E584663"/>
    <w:multiLevelType w:val="hybridMultilevel"/>
    <w:tmpl w:val="A328D502"/>
    <w:lvl w:ilvl="0" w:tplc="040C000F">
      <w:start w:val="1"/>
      <w:numFmt w:val="decimal"/>
      <w:lvlText w:val="%1."/>
      <w:lvlJc w:val="left"/>
      <w:pPr>
        <w:ind w:left="1287" w:hanging="360"/>
      </w:pPr>
      <w:rPr>
        <w:rFonts w:hint="default"/>
      </w:rPr>
    </w:lvl>
    <w:lvl w:ilvl="1" w:tplc="080C0003">
      <w:start w:val="1"/>
      <w:numFmt w:val="bullet"/>
      <w:lvlText w:val="o"/>
      <w:lvlJc w:val="left"/>
      <w:pPr>
        <w:ind w:left="2007" w:hanging="360"/>
      </w:pPr>
      <w:rPr>
        <w:rFonts w:ascii="Courier New" w:hAnsi="Courier New" w:cs="Courier New" w:hint="default"/>
      </w:rPr>
    </w:lvl>
    <w:lvl w:ilvl="2" w:tplc="080C0005" w:tentative="1">
      <w:start w:val="1"/>
      <w:numFmt w:val="bullet"/>
      <w:lvlText w:val=""/>
      <w:lvlJc w:val="left"/>
      <w:pPr>
        <w:ind w:left="2727" w:hanging="360"/>
      </w:pPr>
      <w:rPr>
        <w:rFonts w:ascii="Wingdings" w:hAnsi="Wingdings" w:hint="default"/>
      </w:rPr>
    </w:lvl>
    <w:lvl w:ilvl="3" w:tplc="080C0001" w:tentative="1">
      <w:start w:val="1"/>
      <w:numFmt w:val="bullet"/>
      <w:lvlText w:val=""/>
      <w:lvlJc w:val="left"/>
      <w:pPr>
        <w:ind w:left="3447" w:hanging="360"/>
      </w:pPr>
      <w:rPr>
        <w:rFonts w:ascii="Symbol" w:hAnsi="Symbol" w:hint="default"/>
      </w:rPr>
    </w:lvl>
    <w:lvl w:ilvl="4" w:tplc="080C0003" w:tentative="1">
      <w:start w:val="1"/>
      <w:numFmt w:val="bullet"/>
      <w:lvlText w:val="o"/>
      <w:lvlJc w:val="left"/>
      <w:pPr>
        <w:ind w:left="4167" w:hanging="360"/>
      </w:pPr>
      <w:rPr>
        <w:rFonts w:ascii="Courier New" w:hAnsi="Courier New" w:cs="Courier New" w:hint="default"/>
      </w:rPr>
    </w:lvl>
    <w:lvl w:ilvl="5" w:tplc="080C0005" w:tentative="1">
      <w:start w:val="1"/>
      <w:numFmt w:val="bullet"/>
      <w:lvlText w:val=""/>
      <w:lvlJc w:val="left"/>
      <w:pPr>
        <w:ind w:left="4887" w:hanging="360"/>
      </w:pPr>
      <w:rPr>
        <w:rFonts w:ascii="Wingdings" w:hAnsi="Wingdings" w:hint="default"/>
      </w:rPr>
    </w:lvl>
    <w:lvl w:ilvl="6" w:tplc="080C0001" w:tentative="1">
      <w:start w:val="1"/>
      <w:numFmt w:val="bullet"/>
      <w:lvlText w:val=""/>
      <w:lvlJc w:val="left"/>
      <w:pPr>
        <w:ind w:left="5607" w:hanging="360"/>
      </w:pPr>
      <w:rPr>
        <w:rFonts w:ascii="Symbol" w:hAnsi="Symbol" w:hint="default"/>
      </w:rPr>
    </w:lvl>
    <w:lvl w:ilvl="7" w:tplc="080C0003" w:tentative="1">
      <w:start w:val="1"/>
      <w:numFmt w:val="bullet"/>
      <w:lvlText w:val="o"/>
      <w:lvlJc w:val="left"/>
      <w:pPr>
        <w:ind w:left="6327" w:hanging="360"/>
      </w:pPr>
      <w:rPr>
        <w:rFonts w:ascii="Courier New" w:hAnsi="Courier New" w:cs="Courier New" w:hint="default"/>
      </w:rPr>
    </w:lvl>
    <w:lvl w:ilvl="8" w:tplc="080C0005" w:tentative="1">
      <w:start w:val="1"/>
      <w:numFmt w:val="bullet"/>
      <w:lvlText w:val=""/>
      <w:lvlJc w:val="left"/>
      <w:pPr>
        <w:ind w:left="7047" w:hanging="360"/>
      </w:pPr>
      <w:rPr>
        <w:rFonts w:ascii="Wingdings" w:hAnsi="Wingdings" w:hint="default"/>
      </w:rPr>
    </w:lvl>
  </w:abstractNum>
  <w:abstractNum w:abstractNumId="6" w15:restartNumberingAfterBreak="0">
    <w:nsid w:val="54C25740"/>
    <w:multiLevelType w:val="hybridMultilevel"/>
    <w:tmpl w:val="6490674E"/>
    <w:lvl w:ilvl="0" w:tplc="E5C2CA82">
      <w:numFmt w:val="bullet"/>
      <w:lvlText w:val="•"/>
      <w:lvlJc w:val="left"/>
      <w:pPr>
        <w:ind w:left="927" w:hanging="360"/>
      </w:pPr>
      <w:rPr>
        <w:rFonts w:ascii="Century Gothic" w:eastAsia="Calibri" w:hAnsi="Century Gothic" w:cs="Times New Roman" w:hint="default"/>
      </w:rPr>
    </w:lvl>
    <w:lvl w:ilvl="1" w:tplc="080C0003" w:tentative="1">
      <w:start w:val="1"/>
      <w:numFmt w:val="bullet"/>
      <w:lvlText w:val="o"/>
      <w:lvlJc w:val="left"/>
      <w:pPr>
        <w:ind w:left="1647" w:hanging="360"/>
      </w:pPr>
      <w:rPr>
        <w:rFonts w:ascii="Courier New" w:hAnsi="Courier New" w:cs="Courier New" w:hint="default"/>
      </w:rPr>
    </w:lvl>
    <w:lvl w:ilvl="2" w:tplc="080C0005" w:tentative="1">
      <w:start w:val="1"/>
      <w:numFmt w:val="bullet"/>
      <w:lvlText w:val=""/>
      <w:lvlJc w:val="left"/>
      <w:pPr>
        <w:ind w:left="2367" w:hanging="360"/>
      </w:pPr>
      <w:rPr>
        <w:rFonts w:ascii="Wingdings" w:hAnsi="Wingdings" w:hint="default"/>
      </w:rPr>
    </w:lvl>
    <w:lvl w:ilvl="3" w:tplc="080C0001" w:tentative="1">
      <w:start w:val="1"/>
      <w:numFmt w:val="bullet"/>
      <w:lvlText w:val=""/>
      <w:lvlJc w:val="left"/>
      <w:pPr>
        <w:ind w:left="3087" w:hanging="360"/>
      </w:pPr>
      <w:rPr>
        <w:rFonts w:ascii="Symbol" w:hAnsi="Symbol" w:hint="default"/>
      </w:rPr>
    </w:lvl>
    <w:lvl w:ilvl="4" w:tplc="080C0003" w:tentative="1">
      <w:start w:val="1"/>
      <w:numFmt w:val="bullet"/>
      <w:lvlText w:val="o"/>
      <w:lvlJc w:val="left"/>
      <w:pPr>
        <w:ind w:left="3807" w:hanging="360"/>
      </w:pPr>
      <w:rPr>
        <w:rFonts w:ascii="Courier New" w:hAnsi="Courier New" w:cs="Courier New" w:hint="default"/>
      </w:rPr>
    </w:lvl>
    <w:lvl w:ilvl="5" w:tplc="080C0005" w:tentative="1">
      <w:start w:val="1"/>
      <w:numFmt w:val="bullet"/>
      <w:lvlText w:val=""/>
      <w:lvlJc w:val="left"/>
      <w:pPr>
        <w:ind w:left="4527" w:hanging="360"/>
      </w:pPr>
      <w:rPr>
        <w:rFonts w:ascii="Wingdings" w:hAnsi="Wingdings" w:hint="default"/>
      </w:rPr>
    </w:lvl>
    <w:lvl w:ilvl="6" w:tplc="080C0001" w:tentative="1">
      <w:start w:val="1"/>
      <w:numFmt w:val="bullet"/>
      <w:lvlText w:val=""/>
      <w:lvlJc w:val="left"/>
      <w:pPr>
        <w:ind w:left="5247" w:hanging="360"/>
      </w:pPr>
      <w:rPr>
        <w:rFonts w:ascii="Symbol" w:hAnsi="Symbol" w:hint="default"/>
      </w:rPr>
    </w:lvl>
    <w:lvl w:ilvl="7" w:tplc="080C0003" w:tentative="1">
      <w:start w:val="1"/>
      <w:numFmt w:val="bullet"/>
      <w:lvlText w:val="o"/>
      <w:lvlJc w:val="left"/>
      <w:pPr>
        <w:ind w:left="5967" w:hanging="360"/>
      </w:pPr>
      <w:rPr>
        <w:rFonts w:ascii="Courier New" w:hAnsi="Courier New" w:cs="Courier New" w:hint="default"/>
      </w:rPr>
    </w:lvl>
    <w:lvl w:ilvl="8" w:tplc="080C0005" w:tentative="1">
      <w:start w:val="1"/>
      <w:numFmt w:val="bullet"/>
      <w:lvlText w:val=""/>
      <w:lvlJc w:val="left"/>
      <w:pPr>
        <w:ind w:left="6687" w:hanging="360"/>
      </w:pPr>
      <w:rPr>
        <w:rFonts w:ascii="Wingdings" w:hAnsi="Wingdings" w:hint="default"/>
      </w:rPr>
    </w:lvl>
  </w:abstractNum>
  <w:abstractNum w:abstractNumId="7" w15:restartNumberingAfterBreak="0">
    <w:nsid w:val="609B6A0C"/>
    <w:multiLevelType w:val="hybridMultilevel"/>
    <w:tmpl w:val="586477C6"/>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8" w15:restartNumberingAfterBreak="0">
    <w:nsid w:val="7B252055"/>
    <w:multiLevelType w:val="hybridMultilevel"/>
    <w:tmpl w:val="0AE2F284"/>
    <w:lvl w:ilvl="0" w:tplc="E5C2CA82">
      <w:numFmt w:val="bullet"/>
      <w:lvlText w:val="•"/>
      <w:lvlJc w:val="left"/>
      <w:pPr>
        <w:ind w:left="1494" w:hanging="360"/>
      </w:pPr>
      <w:rPr>
        <w:rFonts w:ascii="Century Gothic" w:eastAsia="Calibri" w:hAnsi="Century Gothic" w:cs="Times New Roman" w:hint="default"/>
      </w:rPr>
    </w:lvl>
    <w:lvl w:ilvl="1" w:tplc="080C0003" w:tentative="1">
      <w:start w:val="1"/>
      <w:numFmt w:val="bullet"/>
      <w:lvlText w:val="o"/>
      <w:lvlJc w:val="left"/>
      <w:pPr>
        <w:ind w:left="2007" w:hanging="360"/>
      </w:pPr>
      <w:rPr>
        <w:rFonts w:ascii="Courier New" w:hAnsi="Courier New" w:cs="Courier New" w:hint="default"/>
      </w:rPr>
    </w:lvl>
    <w:lvl w:ilvl="2" w:tplc="080C0005" w:tentative="1">
      <w:start w:val="1"/>
      <w:numFmt w:val="bullet"/>
      <w:lvlText w:val=""/>
      <w:lvlJc w:val="left"/>
      <w:pPr>
        <w:ind w:left="2727" w:hanging="360"/>
      </w:pPr>
      <w:rPr>
        <w:rFonts w:ascii="Wingdings" w:hAnsi="Wingdings" w:hint="default"/>
      </w:rPr>
    </w:lvl>
    <w:lvl w:ilvl="3" w:tplc="080C0001" w:tentative="1">
      <w:start w:val="1"/>
      <w:numFmt w:val="bullet"/>
      <w:lvlText w:val=""/>
      <w:lvlJc w:val="left"/>
      <w:pPr>
        <w:ind w:left="3447" w:hanging="360"/>
      </w:pPr>
      <w:rPr>
        <w:rFonts w:ascii="Symbol" w:hAnsi="Symbol" w:hint="default"/>
      </w:rPr>
    </w:lvl>
    <w:lvl w:ilvl="4" w:tplc="080C0003" w:tentative="1">
      <w:start w:val="1"/>
      <w:numFmt w:val="bullet"/>
      <w:lvlText w:val="o"/>
      <w:lvlJc w:val="left"/>
      <w:pPr>
        <w:ind w:left="4167" w:hanging="360"/>
      </w:pPr>
      <w:rPr>
        <w:rFonts w:ascii="Courier New" w:hAnsi="Courier New" w:cs="Courier New" w:hint="default"/>
      </w:rPr>
    </w:lvl>
    <w:lvl w:ilvl="5" w:tplc="080C0005" w:tentative="1">
      <w:start w:val="1"/>
      <w:numFmt w:val="bullet"/>
      <w:lvlText w:val=""/>
      <w:lvlJc w:val="left"/>
      <w:pPr>
        <w:ind w:left="4887" w:hanging="360"/>
      </w:pPr>
      <w:rPr>
        <w:rFonts w:ascii="Wingdings" w:hAnsi="Wingdings" w:hint="default"/>
      </w:rPr>
    </w:lvl>
    <w:lvl w:ilvl="6" w:tplc="080C0001" w:tentative="1">
      <w:start w:val="1"/>
      <w:numFmt w:val="bullet"/>
      <w:lvlText w:val=""/>
      <w:lvlJc w:val="left"/>
      <w:pPr>
        <w:ind w:left="5607" w:hanging="360"/>
      </w:pPr>
      <w:rPr>
        <w:rFonts w:ascii="Symbol" w:hAnsi="Symbol" w:hint="default"/>
      </w:rPr>
    </w:lvl>
    <w:lvl w:ilvl="7" w:tplc="080C0003" w:tentative="1">
      <w:start w:val="1"/>
      <w:numFmt w:val="bullet"/>
      <w:lvlText w:val="o"/>
      <w:lvlJc w:val="left"/>
      <w:pPr>
        <w:ind w:left="6327" w:hanging="360"/>
      </w:pPr>
      <w:rPr>
        <w:rFonts w:ascii="Courier New" w:hAnsi="Courier New" w:cs="Courier New" w:hint="default"/>
      </w:rPr>
    </w:lvl>
    <w:lvl w:ilvl="8" w:tplc="080C0005" w:tentative="1">
      <w:start w:val="1"/>
      <w:numFmt w:val="bullet"/>
      <w:lvlText w:val=""/>
      <w:lvlJc w:val="left"/>
      <w:pPr>
        <w:ind w:left="7047" w:hanging="360"/>
      </w:pPr>
      <w:rPr>
        <w:rFonts w:ascii="Wingdings" w:hAnsi="Wingdings" w:hint="default"/>
      </w:rPr>
    </w:lvl>
  </w:abstractNum>
  <w:num w:numId="1" w16cid:durableId="1954436739">
    <w:abstractNumId w:val="4"/>
  </w:num>
  <w:num w:numId="2" w16cid:durableId="556284545">
    <w:abstractNumId w:val="1"/>
  </w:num>
  <w:num w:numId="3" w16cid:durableId="1357655170">
    <w:abstractNumId w:val="5"/>
  </w:num>
  <w:num w:numId="4" w16cid:durableId="183136149">
    <w:abstractNumId w:val="6"/>
  </w:num>
  <w:num w:numId="5" w16cid:durableId="257754588">
    <w:abstractNumId w:val="0"/>
  </w:num>
  <w:num w:numId="6" w16cid:durableId="356128654">
    <w:abstractNumId w:val="7"/>
  </w:num>
  <w:num w:numId="7" w16cid:durableId="1957062564">
    <w:abstractNumId w:val="3"/>
  </w:num>
  <w:num w:numId="8" w16cid:durableId="1132290465">
    <w:abstractNumId w:val="2"/>
  </w:num>
  <w:num w:numId="9" w16cid:durableId="2037927934">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8FE"/>
    <w:rsid w:val="0000102E"/>
    <w:rsid w:val="0001043C"/>
    <w:rsid w:val="00022E7A"/>
    <w:rsid w:val="00032973"/>
    <w:rsid w:val="00041C48"/>
    <w:rsid w:val="000666E4"/>
    <w:rsid w:val="00076775"/>
    <w:rsid w:val="00090B32"/>
    <w:rsid w:val="000B580D"/>
    <w:rsid w:val="000B5CD7"/>
    <w:rsid w:val="000C085C"/>
    <w:rsid w:val="000D352F"/>
    <w:rsid w:val="000D7149"/>
    <w:rsid w:val="000F04CA"/>
    <w:rsid w:val="00105235"/>
    <w:rsid w:val="00113DB0"/>
    <w:rsid w:val="00145319"/>
    <w:rsid w:val="00156BE2"/>
    <w:rsid w:val="00172721"/>
    <w:rsid w:val="0018168F"/>
    <w:rsid w:val="001A376A"/>
    <w:rsid w:val="002011C3"/>
    <w:rsid w:val="00206020"/>
    <w:rsid w:val="002111BF"/>
    <w:rsid w:val="0022527B"/>
    <w:rsid w:val="00235D80"/>
    <w:rsid w:val="002477F7"/>
    <w:rsid w:val="002510A0"/>
    <w:rsid w:val="00297853"/>
    <w:rsid w:val="002B3DF3"/>
    <w:rsid w:val="002C20B8"/>
    <w:rsid w:val="002C5FAD"/>
    <w:rsid w:val="002C790C"/>
    <w:rsid w:val="002E52F1"/>
    <w:rsid w:val="002E7E84"/>
    <w:rsid w:val="002F779B"/>
    <w:rsid w:val="00315FAD"/>
    <w:rsid w:val="003213F2"/>
    <w:rsid w:val="00327ACC"/>
    <w:rsid w:val="00337E0C"/>
    <w:rsid w:val="00341F14"/>
    <w:rsid w:val="00365ED2"/>
    <w:rsid w:val="00371633"/>
    <w:rsid w:val="00371DC9"/>
    <w:rsid w:val="003758BD"/>
    <w:rsid w:val="00376D57"/>
    <w:rsid w:val="0038224F"/>
    <w:rsid w:val="00386680"/>
    <w:rsid w:val="003940D9"/>
    <w:rsid w:val="00397A88"/>
    <w:rsid w:val="003A4248"/>
    <w:rsid w:val="003B04C7"/>
    <w:rsid w:val="003D43C7"/>
    <w:rsid w:val="003E3EC7"/>
    <w:rsid w:val="003F05C2"/>
    <w:rsid w:val="003F7D62"/>
    <w:rsid w:val="00401662"/>
    <w:rsid w:val="00407C53"/>
    <w:rsid w:val="00416D7A"/>
    <w:rsid w:val="00436532"/>
    <w:rsid w:val="00436983"/>
    <w:rsid w:val="00456B76"/>
    <w:rsid w:val="0045791A"/>
    <w:rsid w:val="0046477F"/>
    <w:rsid w:val="0046666C"/>
    <w:rsid w:val="00473124"/>
    <w:rsid w:val="00473995"/>
    <w:rsid w:val="00480758"/>
    <w:rsid w:val="004907C2"/>
    <w:rsid w:val="0049468A"/>
    <w:rsid w:val="004958A4"/>
    <w:rsid w:val="004B17EC"/>
    <w:rsid w:val="004C1CAE"/>
    <w:rsid w:val="004C4846"/>
    <w:rsid w:val="004D63D9"/>
    <w:rsid w:val="00515BDF"/>
    <w:rsid w:val="00530586"/>
    <w:rsid w:val="00536F59"/>
    <w:rsid w:val="00544422"/>
    <w:rsid w:val="00550FB0"/>
    <w:rsid w:val="00556979"/>
    <w:rsid w:val="00574F3B"/>
    <w:rsid w:val="0057714B"/>
    <w:rsid w:val="005A4376"/>
    <w:rsid w:val="005D29E7"/>
    <w:rsid w:val="005E166C"/>
    <w:rsid w:val="005E3743"/>
    <w:rsid w:val="005E6348"/>
    <w:rsid w:val="005F14E4"/>
    <w:rsid w:val="00607EE9"/>
    <w:rsid w:val="006323BF"/>
    <w:rsid w:val="006517A6"/>
    <w:rsid w:val="006734DF"/>
    <w:rsid w:val="0068082C"/>
    <w:rsid w:val="00694D80"/>
    <w:rsid w:val="006969BD"/>
    <w:rsid w:val="006B0D38"/>
    <w:rsid w:val="006B5087"/>
    <w:rsid w:val="006C17D5"/>
    <w:rsid w:val="006C4BEB"/>
    <w:rsid w:val="006C62EF"/>
    <w:rsid w:val="006D0135"/>
    <w:rsid w:val="006E7A38"/>
    <w:rsid w:val="006F2AB5"/>
    <w:rsid w:val="00706550"/>
    <w:rsid w:val="00727EAC"/>
    <w:rsid w:val="00730D4A"/>
    <w:rsid w:val="007532C1"/>
    <w:rsid w:val="007547F8"/>
    <w:rsid w:val="00765CE5"/>
    <w:rsid w:val="00775642"/>
    <w:rsid w:val="007851A6"/>
    <w:rsid w:val="00795744"/>
    <w:rsid w:val="00796DC0"/>
    <w:rsid w:val="007A236E"/>
    <w:rsid w:val="007B18F0"/>
    <w:rsid w:val="007C163B"/>
    <w:rsid w:val="007D5B27"/>
    <w:rsid w:val="007D6C06"/>
    <w:rsid w:val="007D7674"/>
    <w:rsid w:val="007E107D"/>
    <w:rsid w:val="007E24E2"/>
    <w:rsid w:val="007F1275"/>
    <w:rsid w:val="007F3312"/>
    <w:rsid w:val="008071D8"/>
    <w:rsid w:val="00814B1F"/>
    <w:rsid w:val="008221B7"/>
    <w:rsid w:val="00833BD7"/>
    <w:rsid w:val="00835687"/>
    <w:rsid w:val="0084020C"/>
    <w:rsid w:val="00845E36"/>
    <w:rsid w:val="0085736B"/>
    <w:rsid w:val="00860624"/>
    <w:rsid w:val="00866BEC"/>
    <w:rsid w:val="00882615"/>
    <w:rsid w:val="00883218"/>
    <w:rsid w:val="008872BC"/>
    <w:rsid w:val="00897BA2"/>
    <w:rsid w:val="008B03FE"/>
    <w:rsid w:val="008C35B9"/>
    <w:rsid w:val="008C4E4F"/>
    <w:rsid w:val="008D253B"/>
    <w:rsid w:val="008D7E5C"/>
    <w:rsid w:val="008E288B"/>
    <w:rsid w:val="008F275F"/>
    <w:rsid w:val="0091457F"/>
    <w:rsid w:val="00915455"/>
    <w:rsid w:val="00923B44"/>
    <w:rsid w:val="009413DB"/>
    <w:rsid w:val="00943E6F"/>
    <w:rsid w:val="00962FC0"/>
    <w:rsid w:val="00981DF7"/>
    <w:rsid w:val="009864ED"/>
    <w:rsid w:val="0099067A"/>
    <w:rsid w:val="009A033D"/>
    <w:rsid w:val="009B5E43"/>
    <w:rsid w:val="009C6905"/>
    <w:rsid w:val="009C6F64"/>
    <w:rsid w:val="009E372C"/>
    <w:rsid w:val="009E448D"/>
    <w:rsid w:val="009F0157"/>
    <w:rsid w:val="009F7360"/>
    <w:rsid w:val="00A10E38"/>
    <w:rsid w:val="00A13785"/>
    <w:rsid w:val="00A17DB0"/>
    <w:rsid w:val="00A34F77"/>
    <w:rsid w:val="00A71955"/>
    <w:rsid w:val="00A735CB"/>
    <w:rsid w:val="00A74AC2"/>
    <w:rsid w:val="00AB0229"/>
    <w:rsid w:val="00AB4B1C"/>
    <w:rsid w:val="00AD45B9"/>
    <w:rsid w:val="00AD740D"/>
    <w:rsid w:val="00AE277D"/>
    <w:rsid w:val="00AF38D0"/>
    <w:rsid w:val="00AF3DCD"/>
    <w:rsid w:val="00AF7F1C"/>
    <w:rsid w:val="00B160AD"/>
    <w:rsid w:val="00B248FE"/>
    <w:rsid w:val="00B32DA1"/>
    <w:rsid w:val="00B41491"/>
    <w:rsid w:val="00B4177C"/>
    <w:rsid w:val="00B44443"/>
    <w:rsid w:val="00B46ECE"/>
    <w:rsid w:val="00B54C81"/>
    <w:rsid w:val="00B65870"/>
    <w:rsid w:val="00B95CD1"/>
    <w:rsid w:val="00BB089A"/>
    <w:rsid w:val="00BC2083"/>
    <w:rsid w:val="00BC42CC"/>
    <w:rsid w:val="00BD7B18"/>
    <w:rsid w:val="00BF7D36"/>
    <w:rsid w:val="00C113A3"/>
    <w:rsid w:val="00C22F84"/>
    <w:rsid w:val="00C32115"/>
    <w:rsid w:val="00C56DBB"/>
    <w:rsid w:val="00C67852"/>
    <w:rsid w:val="00C76563"/>
    <w:rsid w:val="00C86B8B"/>
    <w:rsid w:val="00C94ECC"/>
    <w:rsid w:val="00CD07B2"/>
    <w:rsid w:val="00CD2FBC"/>
    <w:rsid w:val="00CE6AE8"/>
    <w:rsid w:val="00CE7A57"/>
    <w:rsid w:val="00CF40BC"/>
    <w:rsid w:val="00D10E74"/>
    <w:rsid w:val="00D2073B"/>
    <w:rsid w:val="00D2549C"/>
    <w:rsid w:val="00D46433"/>
    <w:rsid w:val="00D73C9F"/>
    <w:rsid w:val="00D751BC"/>
    <w:rsid w:val="00D81385"/>
    <w:rsid w:val="00D87CCD"/>
    <w:rsid w:val="00D909A4"/>
    <w:rsid w:val="00D9527C"/>
    <w:rsid w:val="00DA023D"/>
    <w:rsid w:val="00DA2223"/>
    <w:rsid w:val="00DA5A35"/>
    <w:rsid w:val="00DC729C"/>
    <w:rsid w:val="00DD6A30"/>
    <w:rsid w:val="00DE40C0"/>
    <w:rsid w:val="00DF51DB"/>
    <w:rsid w:val="00DF6186"/>
    <w:rsid w:val="00E04F5F"/>
    <w:rsid w:val="00E06C42"/>
    <w:rsid w:val="00E126BD"/>
    <w:rsid w:val="00E21095"/>
    <w:rsid w:val="00E327CE"/>
    <w:rsid w:val="00E35352"/>
    <w:rsid w:val="00E357E1"/>
    <w:rsid w:val="00E4345D"/>
    <w:rsid w:val="00E655BF"/>
    <w:rsid w:val="00E668C7"/>
    <w:rsid w:val="00E671D5"/>
    <w:rsid w:val="00E80116"/>
    <w:rsid w:val="00E85D75"/>
    <w:rsid w:val="00EA7F32"/>
    <w:rsid w:val="00EB7A33"/>
    <w:rsid w:val="00EF01AA"/>
    <w:rsid w:val="00EF0413"/>
    <w:rsid w:val="00EF4CC4"/>
    <w:rsid w:val="00F0480E"/>
    <w:rsid w:val="00F15962"/>
    <w:rsid w:val="00F21103"/>
    <w:rsid w:val="00F4509C"/>
    <w:rsid w:val="00F53E26"/>
    <w:rsid w:val="00F65F07"/>
    <w:rsid w:val="00F75211"/>
    <w:rsid w:val="00F836EC"/>
    <w:rsid w:val="00F843A6"/>
    <w:rsid w:val="00FA031E"/>
    <w:rsid w:val="00FA0D9F"/>
    <w:rsid w:val="00FB41D9"/>
    <w:rsid w:val="00FC03E5"/>
    <w:rsid w:val="00FC7E25"/>
    <w:rsid w:val="00FE05B6"/>
    <w:rsid w:val="00FE44B9"/>
    <w:rsid w:val="00FF435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C825AF"/>
  <w15:chartTrackingRefBased/>
  <w15:docId w15:val="{3DC20FCD-7C99-4243-81C8-F72DB3C22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BE" w:eastAsia="fr-B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5E36"/>
    <w:pPr>
      <w:spacing w:after="160" w:line="360" w:lineRule="auto"/>
      <w:jc w:val="both"/>
    </w:pPr>
    <w:rPr>
      <w:rFonts w:ascii="Century Gothic" w:hAnsi="Century Gothic"/>
      <w:szCs w:val="22"/>
      <w:lang w:eastAsia="en-US"/>
    </w:rPr>
  </w:style>
  <w:style w:type="paragraph" w:styleId="Titre1">
    <w:name w:val="heading 1"/>
    <w:basedOn w:val="Normal"/>
    <w:link w:val="Titre1Car"/>
    <w:uiPriority w:val="9"/>
    <w:qFormat/>
    <w:rsid w:val="00796DC0"/>
    <w:pPr>
      <w:spacing w:before="100" w:beforeAutospacing="1" w:after="100" w:afterAutospacing="1" w:line="240" w:lineRule="auto"/>
      <w:outlineLvl w:val="0"/>
    </w:pPr>
    <w:rPr>
      <w:rFonts w:ascii="Arial" w:eastAsiaTheme="minorEastAsia" w:hAnsi="Arial" w:cs="Arial"/>
      <w:b/>
      <w:bCs/>
      <w:color w:val="800000"/>
      <w:kern w:val="36"/>
      <w:sz w:val="24"/>
      <w:szCs w:val="24"/>
      <w:lang w:eastAsia="fr-BE"/>
    </w:rPr>
  </w:style>
  <w:style w:type="paragraph" w:styleId="Titre2">
    <w:name w:val="heading 2"/>
    <w:basedOn w:val="Normal"/>
    <w:next w:val="Normal"/>
    <w:link w:val="Titre2Car"/>
    <w:uiPriority w:val="9"/>
    <w:semiHidden/>
    <w:unhideWhenUsed/>
    <w:qFormat/>
    <w:rsid w:val="0017272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248FE"/>
    <w:pPr>
      <w:ind w:left="720"/>
      <w:contextualSpacing/>
    </w:pPr>
  </w:style>
  <w:style w:type="paragraph" w:customStyle="1" w:styleId="Default">
    <w:name w:val="Default"/>
    <w:rsid w:val="00B248FE"/>
    <w:pPr>
      <w:autoSpaceDE w:val="0"/>
      <w:autoSpaceDN w:val="0"/>
      <w:adjustRightInd w:val="0"/>
    </w:pPr>
    <w:rPr>
      <w:rFonts w:cs="Calibri"/>
      <w:color w:val="000000"/>
      <w:sz w:val="24"/>
      <w:szCs w:val="24"/>
      <w:lang w:eastAsia="en-US"/>
    </w:rPr>
  </w:style>
  <w:style w:type="paragraph" w:customStyle="1" w:styleId="TableContents">
    <w:name w:val="Table Contents"/>
    <w:basedOn w:val="Normal"/>
    <w:rsid w:val="00B248FE"/>
    <w:pPr>
      <w:widowControl w:val="0"/>
      <w:suppressLineNumbers/>
      <w:suppressAutoHyphens/>
      <w:autoSpaceDN w:val="0"/>
      <w:spacing w:after="0" w:line="240" w:lineRule="auto"/>
    </w:pPr>
    <w:rPr>
      <w:rFonts w:ascii="Times New Roman" w:eastAsia="SimSun" w:hAnsi="Times New Roman" w:cs="Mangal"/>
      <w:kern w:val="3"/>
      <w:sz w:val="24"/>
      <w:szCs w:val="24"/>
      <w:lang w:val="fr-FR" w:eastAsia="zh-CN" w:bidi="hi-IN"/>
    </w:rPr>
  </w:style>
  <w:style w:type="character" w:styleId="Marquedecommentaire">
    <w:name w:val="annotation reference"/>
    <w:unhideWhenUsed/>
    <w:rsid w:val="000F04CA"/>
    <w:rPr>
      <w:sz w:val="16"/>
      <w:szCs w:val="16"/>
    </w:rPr>
  </w:style>
  <w:style w:type="paragraph" w:styleId="Commentaire">
    <w:name w:val="annotation text"/>
    <w:basedOn w:val="Normal"/>
    <w:link w:val="CommentaireCar"/>
    <w:uiPriority w:val="99"/>
    <w:semiHidden/>
    <w:unhideWhenUsed/>
    <w:rsid w:val="000F04CA"/>
    <w:pPr>
      <w:spacing w:after="0" w:line="240" w:lineRule="auto"/>
    </w:pPr>
    <w:rPr>
      <w:rFonts w:ascii="Times New Roman" w:eastAsia="Times New Roman" w:hAnsi="Times New Roman"/>
      <w:szCs w:val="20"/>
      <w:lang w:val="fr-FR" w:eastAsia="fr-FR"/>
    </w:rPr>
  </w:style>
  <w:style w:type="character" w:customStyle="1" w:styleId="CommentaireCar">
    <w:name w:val="Commentaire Car"/>
    <w:link w:val="Commentaire"/>
    <w:uiPriority w:val="99"/>
    <w:semiHidden/>
    <w:rsid w:val="000F04CA"/>
    <w:rPr>
      <w:rFonts w:ascii="Times New Roman" w:eastAsia="Times New Roman" w:hAnsi="Times New Roman" w:cs="Times New Roman"/>
      <w:sz w:val="20"/>
      <w:szCs w:val="20"/>
      <w:lang w:val="fr-FR" w:eastAsia="fr-FR"/>
    </w:rPr>
  </w:style>
  <w:style w:type="paragraph" w:styleId="NormalWeb">
    <w:name w:val="Normal (Web)"/>
    <w:basedOn w:val="Normal"/>
    <w:uiPriority w:val="99"/>
    <w:semiHidden/>
    <w:unhideWhenUsed/>
    <w:rsid w:val="00E671D5"/>
    <w:rPr>
      <w:rFonts w:ascii="Times New Roman" w:hAnsi="Times New Roman"/>
      <w:sz w:val="24"/>
      <w:szCs w:val="24"/>
    </w:rPr>
  </w:style>
  <w:style w:type="paragraph" w:styleId="En-tte">
    <w:name w:val="header"/>
    <w:basedOn w:val="Normal"/>
    <w:link w:val="En-tteCar"/>
    <w:uiPriority w:val="99"/>
    <w:unhideWhenUsed/>
    <w:rsid w:val="00795744"/>
    <w:pPr>
      <w:tabs>
        <w:tab w:val="center" w:pos="4536"/>
        <w:tab w:val="right" w:pos="9072"/>
      </w:tabs>
      <w:spacing w:after="0" w:line="240" w:lineRule="auto"/>
    </w:pPr>
  </w:style>
  <w:style w:type="character" w:customStyle="1" w:styleId="En-tteCar">
    <w:name w:val="En-tête Car"/>
    <w:basedOn w:val="Policepardfaut"/>
    <w:link w:val="En-tte"/>
    <w:uiPriority w:val="99"/>
    <w:rsid w:val="00795744"/>
  </w:style>
  <w:style w:type="paragraph" w:styleId="Pieddepage">
    <w:name w:val="footer"/>
    <w:basedOn w:val="Normal"/>
    <w:link w:val="PieddepageCar"/>
    <w:uiPriority w:val="99"/>
    <w:unhideWhenUsed/>
    <w:rsid w:val="0079574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95744"/>
  </w:style>
  <w:style w:type="paragraph" w:styleId="Textedebulles">
    <w:name w:val="Balloon Text"/>
    <w:basedOn w:val="Normal"/>
    <w:link w:val="TextedebullesCar"/>
    <w:uiPriority w:val="99"/>
    <w:semiHidden/>
    <w:unhideWhenUsed/>
    <w:rsid w:val="00981DF7"/>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981DF7"/>
    <w:rPr>
      <w:rFonts w:ascii="Segoe UI" w:hAnsi="Segoe UI" w:cs="Segoe UI"/>
      <w:sz w:val="18"/>
      <w:szCs w:val="18"/>
    </w:rPr>
  </w:style>
  <w:style w:type="paragraph" w:styleId="Liste2">
    <w:name w:val="List 2"/>
    <w:basedOn w:val="Normal"/>
    <w:semiHidden/>
    <w:unhideWhenUsed/>
    <w:rsid w:val="00923B44"/>
    <w:pPr>
      <w:spacing w:after="0" w:line="240" w:lineRule="auto"/>
      <w:ind w:left="566" w:hanging="283"/>
    </w:pPr>
    <w:rPr>
      <w:rFonts w:ascii="Times New Roman" w:eastAsia="Times New Roman" w:hAnsi="Times New Roman"/>
      <w:sz w:val="24"/>
      <w:szCs w:val="24"/>
      <w:lang w:eastAsia="fr-BE"/>
    </w:rPr>
  </w:style>
  <w:style w:type="paragraph" w:customStyle="1" w:styleId="Standard">
    <w:name w:val="Standard"/>
    <w:rsid w:val="006F2AB5"/>
    <w:pPr>
      <w:suppressAutoHyphens/>
      <w:autoSpaceDN w:val="0"/>
      <w:textAlignment w:val="baseline"/>
    </w:pPr>
    <w:rPr>
      <w:rFonts w:ascii="Times New Roman" w:eastAsia="Times New Roman" w:hAnsi="Times New Roman"/>
      <w:kern w:val="3"/>
      <w:sz w:val="24"/>
      <w:szCs w:val="24"/>
      <w:lang w:val="fr-FR" w:eastAsia="fr-FR"/>
    </w:rPr>
  </w:style>
  <w:style w:type="numbering" w:customStyle="1" w:styleId="WWNum1">
    <w:name w:val="WWNum1"/>
    <w:basedOn w:val="Aucuneliste"/>
    <w:rsid w:val="006F2AB5"/>
    <w:pPr>
      <w:numPr>
        <w:numId w:val="1"/>
      </w:numPr>
    </w:pPr>
  </w:style>
  <w:style w:type="character" w:styleId="Lienhypertexte">
    <w:name w:val="Hyperlink"/>
    <w:uiPriority w:val="99"/>
    <w:unhideWhenUsed/>
    <w:rsid w:val="00B160AD"/>
    <w:rPr>
      <w:color w:val="0563C1"/>
      <w:u w:val="single"/>
    </w:rPr>
  </w:style>
  <w:style w:type="paragraph" w:customStyle="1" w:styleId="Textbody">
    <w:name w:val="Text body"/>
    <w:basedOn w:val="Standard"/>
    <w:rsid w:val="00C67852"/>
    <w:pPr>
      <w:widowControl w:val="0"/>
      <w:spacing w:after="120"/>
    </w:pPr>
    <w:rPr>
      <w:rFonts w:eastAsia="SimSun" w:cs="Mangal"/>
      <w:lang w:eastAsia="zh-CN" w:bidi="hi-IN"/>
    </w:rPr>
  </w:style>
  <w:style w:type="paragraph" w:customStyle="1" w:styleId="Pieddepage1">
    <w:name w:val="Pied de page1"/>
    <w:basedOn w:val="Normal"/>
    <w:rsid w:val="00C67852"/>
    <w:pPr>
      <w:widowControl w:val="0"/>
      <w:tabs>
        <w:tab w:val="center" w:pos="4536"/>
        <w:tab w:val="right" w:pos="9072"/>
      </w:tabs>
      <w:suppressAutoHyphens/>
      <w:autoSpaceDN w:val="0"/>
      <w:spacing w:after="0" w:line="240" w:lineRule="auto"/>
      <w:textAlignment w:val="baseline"/>
    </w:pPr>
    <w:rPr>
      <w:rFonts w:ascii="Times New Roman" w:eastAsia="SimSun" w:hAnsi="Times New Roman" w:cs="Mangal"/>
      <w:kern w:val="3"/>
      <w:sz w:val="24"/>
      <w:szCs w:val="21"/>
      <w:lang w:val="fr-FR" w:eastAsia="zh-CN" w:bidi="hi-IN"/>
    </w:rPr>
  </w:style>
  <w:style w:type="character" w:styleId="Accentuation">
    <w:name w:val="Emphasis"/>
    <w:uiPriority w:val="20"/>
    <w:qFormat/>
    <w:rsid w:val="00C67852"/>
    <w:rPr>
      <w:i/>
      <w:iCs/>
    </w:rPr>
  </w:style>
  <w:style w:type="character" w:customStyle="1" w:styleId="PieddepageCar1">
    <w:name w:val="Pied de page Car1"/>
    <w:uiPriority w:val="99"/>
    <w:rsid w:val="00C67852"/>
    <w:rPr>
      <w:kern w:val="3"/>
      <w:sz w:val="24"/>
      <w:szCs w:val="21"/>
      <w:lang w:val="fr-FR" w:eastAsia="zh-CN" w:bidi="hi-IN"/>
    </w:rPr>
  </w:style>
  <w:style w:type="paragraph" w:styleId="Notedebasdepage">
    <w:name w:val="footnote text"/>
    <w:basedOn w:val="Normal"/>
    <w:link w:val="NotedebasdepageCar"/>
    <w:uiPriority w:val="99"/>
    <w:semiHidden/>
    <w:unhideWhenUsed/>
    <w:rsid w:val="00C67852"/>
    <w:pPr>
      <w:widowControl w:val="0"/>
      <w:suppressAutoHyphens/>
      <w:autoSpaceDN w:val="0"/>
      <w:spacing w:after="0" w:line="240" w:lineRule="auto"/>
      <w:textAlignment w:val="baseline"/>
    </w:pPr>
    <w:rPr>
      <w:rFonts w:ascii="Times New Roman" w:eastAsia="SimSun" w:hAnsi="Times New Roman" w:cs="Mangal"/>
      <w:kern w:val="3"/>
      <w:szCs w:val="18"/>
      <w:lang w:val="fr-FR" w:eastAsia="zh-CN" w:bidi="hi-IN"/>
    </w:rPr>
  </w:style>
  <w:style w:type="character" w:customStyle="1" w:styleId="NotedebasdepageCar">
    <w:name w:val="Note de bas de page Car"/>
    <w:link w:val="Notedebasdepage"/>
    <w:uiPriority w:val="99"/>
    <w:semiHidden/>
    <w:rsid w:val="00C67852"/>
    <w:rPr>
      <w:rFonts w:ascii="Times New Roman" w:eastAsia="SimSun" w:hAnsi="Times New Roman" w:cs="Mangal"/>
      <w:kern w:val="3"/>
      <w:sz w:val="20"/>
      <w:szCs w:val="18"/>
      <w:lang w:val="fr-FR" w:eastAsia="zh-CN" w:bidi="hi-IN"/>
    </w:rPr>
  </w:style>
  <w:style w:type="character" w:styleId="Appelnotedebasdep">
    <w:name w:val="footnote reference"/>
    <w:uiPriority w:val="99"/>
    <w:semiHidden/>
    <w:unhideWhenUsed/>
    <w:rsid w:val="00C67852"/>
    <w:rPr>
      <w:vertAlign w:val="superscript"/>
    </w:rPr>
  </w:style>
  <w:style w:type="paragraph" w:styleId="Sansinterligne">
    <w:name w:val="No Spacing"/>
    <w:uiPriority w:val="1"/>
    <w:qFormat/>
    <w:rsid w:val="00C67852"/>
    <w:pPr>
      <w:widowControl w:val="0"/>
      <w:suppressAutoHyphens/>
      <w:autoSpaceDN w:val="0"/>
      <w:spacing w:after="120"/>
      <w:jc w:val="both"/>
      <w:textAlignment w:val="baseline"/>
    </w:pPr>
    <w:rPr>
      <w:rFonts w:eastAsia="SimSun" w:cs="Mangal"/>
      <w:kern w:val="3"/>
      <w:sz w:val="26"/>
      <w:szCs w:val="21"/>
      <w:lang w:val="fr-FR" w:eastAsia="zh-CN" w:bidi="hi-IN"/>
    </w:rPr>
  </w:style>
  <w:style w:type="paragraph" w:styleId="Rvision">
    <w:name w:val="Revision"/>
    <w:hidden/>
    <w:uiPriority w:val="99"/>
    <w:semiHidden/>
    <w:rsid w:val="00473124"/>
    <w:rPr>
      <w:sz w:val="22"/>
      <w:szCs w:val="22"/>
      <w:lang w:eastAsia="en-US"/>
    </w:rPr>
  </w:style>
  <w:style w:type="character" w:customStyle="1" w:styleId="Titre1Car">
    <w:name w:val="Titre 1 Car"/>
    <w:basedOn w:val="Policepardfaut"/>
    <w:link w:val="Titre1"/>
    <w:uiPriority w:val="9"/>
    <w:rsid w:val="00796DC0"/>
    <w:rPr>
      <w:rFonts w:ascii="Arial" w:eastAsiaTheme="minorEastAsia" w:hAnsi="Arial" w:cs="Arial"/>
      <w:b/>
      <w:bCs/>
      <w:color w:val="800000"/>
      <w:kern w:val="36"/>
      <w:sz w:val="24"/>
      <w:szCs w:val="24"/>
    </w:rPr>
  </w:style>
  <w:style w:type="character" w:styleId="Mentionnonrsolue">
    <w:name w:val="Unresolved Mention"/>
    <w:basedOn w:val="Policepardfaut"/>
    <w:uiPriority w:val="99"/>
    <w:semiHidden/>
    <w:unhideWhenUsed/>
    <w:rsid w:val="006B0D38"/>
    <w:rPr>
      <w:color w:val="605E5C"/>
      <w:shd w:val="clear" w:color="auto" w:fill="E1DFDD"/>
    </w:rPr>
  </w:style>
  <w:style w:type="paragraph" w:customStyle="1" w:styleId="xxmsonormal">
    <w:name w:val="x_x_msonormal"/>
    <w:basedOn w:val="Normal"/>
    <w:rsid w:val="00397A88"/>
    <w:pPr>
      <w:spacing w:before="100" w:beforeAutospacing="1" w:after="100" w:afterAutospacing="1" w:line="240" w:lineRule="auto"/>
      <w:jc w:val="left"/>
    </w:pPr>
    <w:rPr>
      <w:rFonts w:ascii="Times New Roman" w:eastAsiaTheme="minorEastAsia" w:hAnsi="Times New Roman"/>
      <w:sz w:val="24"/>
      <w:szCs w:val="24"/>
      <w:lang w:eastAsia="fr-BE"/>
    </w:rPr>
  </w:style>
  <w:style w:type="character" w:customStyle="1" w:styleId="Titre2Car">
    <w:name w:val="Titre 2 Car"/>
    <w:basedOn w:val="Policepardfaut"/>
    <w:link w:val="Titre2"/>
    <w:uiPriority w:val="9"/>
    <w:semiHidden/>
    <w:rsid w:val="00172721"/>
    <w:rPr>
      <w:rFonts w:asciiTheme="majorHAnsi" w:eastAsiaTheme="majorEastAsia" w:hAnsiTheme="majorHAnsi" w:cstheme="majorBidi"/>
      <w:color w:val="2F5496" w:themeColor="accent1" w:themeShade="BF"/>
      <w:sz w:val="26"/>
      <w:szCs w:val="26"/>
      <w:lang w:eastAsia="en-US"/>
    </w:rPr>
  </w:style>
  <w:style w:type="paragraph" w:styleId="Listepuces">
    <w:name w:val="List Bullet"/>
    <w:basedOn w:val="Normal"/>
    <w:uiPriority w:val="99"/>
    <w:unhideWhenUsed/>
    <w:rsid w:val="00172721"/>
    <w:pPr>
      <w:numPr>
        <w:numId w:val="5"/>
      </w:numPr>
      <w:tabs>
        <w:tab w:val="clear" w:pos="360"/>
      </w:tabs>
      <w:spacing w:after="200" w:line="276" w:lineRule="auto"/>
      <w:ind w:left="0" w:firstLine="0"/>
      <w:contextualSpacing/>
      <w:jc w:val="left"/>
    </w:pPr>
    <w:rPr>
      <w:rFonts w:asciiTheme="minorHAnsi" w:eastAsiaTheme="minorEastAsia" w:hAnsiTheme="minorHAnsi" w:cstheme="minorBidi"/>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880016">
      <w:bodyDiv w:val="1"/>
      <w:marLeft w:val="0"/>
      <w:marRight w:val="0"/>
      <w:marTop w:val="0"/>
      <w:marBottom w:val="0"/>
      <w:divBdr>
        <w:top w:val="none" w:sz="0" w:space="0" w:color="auto"/>
        <w:left w:val="none" w:sz="0" w:space="0" w:color="auto"/>
        <w:bottom w:val="none" w:sz="0" w:space="0" w:color="auto"/>
        <w:right w:val="none" w:sz="0" w:space="0" w:color="auto"/>
      </w:divBdr>
    </w:div>
    <w:div w:id="106628066">
      <w:bodyDiv w:val="1"/>
      <w:marLeft w:val="0"/>
      <w:marRight w:val="0"/>
      <w:marTop w:val="0"/>
      <w:marBottom w:val="0"/>
      <w:divBdr>
        <w:top w:val="none" w:sz="0" w:space="0" w:color="auto"/>
        <w:left w:val="none" w:sz="0" w:space="0" w:color="auto"/>
        <w:bottom w:val="none" w:sz="0" w:space="0" w:color="auto"/>
        <w:right w:val="none" w:sz="0" w:space="0" w:color="auto"/>
      </w:divBdr>
    </w:div>
    <w:div w:id="205997282">
      <w:bodyDiv w:val="1"/>
      <w:marLeft w:val="0"/>
      <w:marRight w:val="0"/>
      <w:marTop w:val="0"/>
      <w:marBottom w:val="0"/>
      <w:divBdr>
        <w:top w:val="none" w:sz="0" w:space="0" w:color="auto"/>
        <w:left w:val="none" w:sz="0" w:space="0" w:color="auto"/>
        <w:bottom w:val="none" w:sz="0" w:space="0" w:color="auto"/>
        <w:right w:val="none" w:sz="0" w:space="0" w:color="auto"/>
      </w:divBdr>
    </w:div>
    <w:div w:id="266279029">
      <w:bodyDiv w:val="1"/>
      <w:marLeft w:val="0"/>
      <w:marRight w:val="0"/>
      <w:marTop w:val="0"/>
      <w:marBottom w:val="0"/>
      <w:divBdr>
        <w:top w:val="none" w:sz="0" w:space="0" w:color="auto"/>
        <w:left w:val="none" w:sz="0" w:space="0" w:color="auto"/>
        <w:bottom w:val="none" w:sz="0" w:space="0" w:color="auto"/>
        <w:right w:val="none" w:sz="0" w:space="0" w:color="auto"/>
      </w:divBdr>
    </w:div>
    <w:div w:id="343047836">
      <w:bodyDiv w:val="1"/>
      <w:marLeft w:val="0"/>
      <w:marRight w:val="0"/>
      <w:marTop w:val="0"/>
      <w:marBottom w:val="0"/>
      <w:divBdr>
        <w:top w:val="none" w:sz="0" w:space="0" w:color="auto"/>
        <w:left w:val="none" w:sz="0" w:space="0" w:color="auto"/>
        <w:bottom w:val="none" w:sz="0" w:space="0" w:color="auto"/>
        <w:right w:val="none" w:sz="0" w:space="0" w:color="auto"/>
      </w:divBdr>
    </w:div>
    <w:div w:id="475221620">
      <w:bodyDiv w:val="1"/>
      <w:marLeft w:val="0"/>
      <w:marRight w:val="0"/>
      <w:marTop w:val="0"/>
      <w:marBottom w:val="0"/>
      <w:divBdr>
        <w:top w:val="none" w:sz="0" w:space="0" w:color="auto"/>
        <w:left w:val="none" w:sz="0" w:space="0" w:color="auto"/>
        <w:bottom w:val="none" w:sz="0" w:space="0" w:color="auto"/>
        <w:right w:val="none" w:sz="0" w:space="0" w:color="auto"/>
      </w:divBdr>
    </w:div>
    <w:div w:id="579022492">
      <w:bodyDiv w:val="1"/>
      <w:marLeft w:val="0"/>
      <w:marRight w:val="0"/>
      <w:marTop w:val="0"/>
      <w:marBottom w:val="0"/>
      <w:divBdr>
        <w:top w:val="none" w:sz="0" w:space="0" w:color="auto"/>
        <w:left w:val="none" w:sz="0" w:space="0" w:color="auto"/>
        <w:bottom w:val="none" w:sz="0" w:space="0" w:color="auto"/>
        <w:right w:val="none" w:sz="0" w:space="0" w:color="auto"/>
      </w:divBdr>
    </w:div>
    <w:div w:id="786461201">
      <w:bodyDiv w:val="1"/>
      <w:marLeft w:val="0"/>
      <w:marRight w:val="0"/>
      <w:marTop w:val="0"/>
      <w:marBottom w:val="0"/>
      <w:divBdr>
        <w:top w:val="none" w:sz="0" w:space="0" w:color="auto"/>
        <w:left w:val="none" w:sz="0" w:space="0" w:color="auto"/>
        <w:bottom w:val="none" w:sz="0" w:space="0" w:color="auto"/>
        <w:right w:val="none" w:sz="0" w:space="0" w:color="auto"/>
      </w:divBdr>
    </w:div>
    <w:div w:id="832112792">
      <w:bodyDiv w:val="1"/>
      <w:marLeft w:val="0"/>
      <w:marRight w:val="0"/>
      <w:marTop w:val="0"/>
      <w:marBottom w:val="0"/>
      <w:divBdr>
        <w:top w:val="none" w:sz="0" w:space="0" w:color="auto"/>
        <w:left w:val="none" w:sz="0" w:space="0" w:color="auto"/>
        <w:bottom w:val="none" w:sz="0" w:space="0" w:color="auto"/>
        <w:right w:val="none" w:sz="0" w:space="0" w:color="auto"/>
      </w:divBdr>
    </w:div>
    <w:div w:id="978610897">
      <w:bodyDiv w:val="1"/>
      <w:marLeft w:val="0"/>
      <w:marRight w:val="0"/>
      <w:marTop w:val="0"/>
      <w:marBottom w:val="0"/>
      <w:divBdr>
        <w:top w:val="none" w:sz="0" w:space="0" w:color="auto"/>
        <w:left w:val="none" w:sz="0" w:space="0" w:color="auto"/>
        <w:bottom w:val="none" w:sz="0" w:space="0" w:color="auto"/>
        <w:right w:val="none" w:sz="0" w:space="0" w:color="auto"/>
      </w:divBdr>
    </w:div>
    <w:div w:id="1035540968">
      <w:bodyDiv w:val="1"/>
      <w:marLeft w:val="0"/>
      <w:marRight w:val="0"/>
      <w:marTop w:val="0"/>
      <w:marBottom w:val="0"/>
      <w:divBdr>
        <w:top w:val="none" w:sz="0" w:space="0" w:color="auto"/>
        <w:left w:val="none" w:sz="0" w:space="0" w:color="auto"/>
        <w:bottom w:val="none" w:sz="0" w:space="0" w:color="auto"/>
        <w:right w:val="none" w:sz="0" w:space="0" w:color="auto"/>
      </w:divBdr>
    </w:div>
    <w:div w:id="1056854688">
      <w:bodyDiv w:val="1"/>
      <w:marLeft w:val="0"/>
      <w:marRight w:val="0"/>
      <w:marTop w:val="0"/>
      <w:marBottom w:val="0"/>
      <w:divBdr>
        <w:top w:val="none" w:sz="0" w:space="0" w:color="auto"/>
        <w:left w:val="none" w:sz="0" w:space="0" w:color="auto"/>
        <w:bottom w:val="none" w:sz="0" w:space="0" w:color="auto"/>
        <w:right w:val="none" w:sz="0" w:space="0" w:color="auto"/>
      </w:divBdr>
    </w:div>
    <w:div w:id="1240675326">
      <w:bodyDiv w:val="1"/>
      <w:marLeft w:val="0"/>
      <w:marRight w:val="0"/>
      <w:marTop w:val="0"/>
      <w:marBottom w:val="0"/>
      <w:divBdr>
        <w:top w:val="none" w:sz="0" w:space="0" w:color="auto"/>
        <w:left w:val="none" w:sz="0" w:space="0" w:color="auto"/>
        <w:bottom w:val="none" w:sz="0" w:space="0" w:color="auto"/>
        <w:right w:val="none" w:sz="0" w:space="0" w:color="auto"/>
      </w:divBdr>
    </w:div>
    <w:div w:id="1303730593">
      <w:bodyDiv w:val="1"/>
      <w:marLeft w:val="0"/>
      <w:marRight w:val="0"/>
      <w:marTop w:val="0"/>
      <w:marBottom w:val="0"/>
      <w:divBdr>
        <w:top w:val="none" w:sz="0" w:space="0" w:color="auto"/>
        <w:left w:val="none" w:sz="0" w:space="0" w:color="auto"/>
        <w:bottom w:val="none" w:sz="0" w:space="0" w:color="auto"/>
        <w:right w:val="none" w:sz="0" w:space="0" w:color="auto"/>
      </w:divBdr>
    </w:div>
    <w:div w:id="1403288489">
      <w:bodyDiv w:val="1"/>
      <w:marLeft w:val="0"/>
      <w:marRight w:val="0"/>
      <w:marTop w:val="0"/>
      <w:marBottom w:val="0"/>
      <w:divBdr>
        <w:top w:val="none" w:sz="0" w:space="0" w:color="auto"/>
        <w:left w:val="none" w:sz="0" w:space="0" w:color="auto"/>
        <w:bottom w:val="none" w:sz="0" w:space="0" w:color="auto"/>
        <w:right w:val="none" w:sz="0" w:space="0" w:color="auto"/>
      </w:divBdr>
    </w:div>
    <w:div w:id="1712461501">
      <w:bodyDiv w:val="1"/>
      <w:marLeft w:val="0"/>
      <w:marRight w:val="0"/>
      <w:marTop w:val="0"/>
      <w:marBottom w:val="0"/>
      <w:divBdr>
        <w:top w:val="none" w:sz="0" w:space="0" w:color="auto"/>
        <w:left w:val="none" w:sz="0" w:space="0" w:color="auto"/>
        <w:bottom w:val="none" w:sz="0" w:space="0" w:color="auto"/>
        <w:right w:val="none" w:sz="0" w:space="0" w:color="auto"/>
      </w:divBdr>
    </w:div>
    <w:div w:id="1732653431">
      <w:bodyDiv w:val="1"/>
      <w:marLeft w:val="0"/>
      <w:marRight w:val="0"/>
      <w:marTop w:val="0"/>
      <w:marBottom w:val="0"/>
      <w:divBdr>
        <w:top w:val="none" w:sz="0" w:space="0" w:color="auto"/>
        <w:left w:val="none" w:sz="0" w:space="0" w:color="auto"/>
        <w:bottom w:val="none" w:sz="0" w:space="0" w:color="auto"/>
        <w:right w:val="none" w:sz="0" w:space="0" w:color="auto"/>
      </w:divBdr>
    </w:div>
    <w:div w:id="1766531112">
      <w:bodyDiv w:val="1"/>
      <w:marLeft w:val="0"/>
      <w:marRight w:val="0"/>
      <w:marTop w:val="0"/>
      <w:marBottom w:val="0"/>
      <w:divBdr>
        <w:top w:val="none" w:sz="0" w:space="0" w:color="auto"/>
        <w:left w:val="none" w:sz="0" w:space="0" w:color="auto"/>
        <w:bottom w:val="none" w:sz="0" w:space="0" w:color="auto"/>
        <w:right w:val="none" w:sz="0" w:space="0" w:color="auto"/>
      </w:divBdr>
    </w:div>
    <w:div w:id="1863477016">
      <w:bodyDiv w:val="1"/>
      <w:marLeft w:val="0"/>
      <w:marRight w:val="0"/>
      <w:marTop w:val="0"/>
      <w:marBottom w:val="0"/>
      <w:divBdr>
        <w:top w:val="none" w:sz="0" w:space="0" w:color="auto"/>
        <w:left w:val="none" w:sz="0" w:space="0" w:color="auto"/>
        <w:bottom w:val="none" w:sz="0" w:space="0" w:color="auto"/>
        <w:right w:val="none" w:sz="0" w:space="0" w:color="auto"/>
      </w:divBdr>
    </w:div>
    <w:div w:id="1900166419">
      <w:bodyDiv w:val="1"/>
      <w:marLeft w:val="0"/>
      <w:marRight w:val="0"/>
      <w:marTop w:val="0"/>
      <w:marBottom w:val="0"/>
      <w:divBdr>
        <w:top w:val="none" w:sz="0" w:space="0" w:color="auto"/>
        <w:left w:val="none" w:sz="0" w:space="0" w:color="auto"/>
        <w:bottom w:val="none" w:sz="0" w:space="0" w:color="auto"/>
        <w:right w:val="none" w:sz="0" w:space="0" w:color="auto"/>
      </w:divBdr>
    </w:div>
    <w:div w:id="1904752035">
      <w:bodyDiv w:val="1"/>
      <w:marLeft w:val="0"/>
      <w:marRight w:val="0"/>
      <w:marTop w:val="0"/>
      <w:marBottom w:val="0"/>
      <w:divBdr>
        <w:top w:val="none" w:sz="0" w:space="0" w:color="auto"/>
        <w:left w:val="none" w:sz="0" w:space="0" w:color="auto"/>
        <w:bottom w:val="none" w:sz="0" w:space="0" w:color="auto"/>
        <w:right w:val="none" w:sz="0" w:space="0" w:color="auto"/>
      </w:divBdr>
    </w:div>
    <w:div w:id="1912619326">
      <w:bodyDiv w:val="1"/>
      <w:marLeft w:val="0"/>
      <w:marRight w:val="0"/>
      <w:marTop w:val="0"/>
      <w:marBottom w:val="0"/>
      <w:divBdr>
        <w:top w:val="none" w:sz="0" w:space="0" w:color="auto"/>
        <w:left w:val="none" w:sz="0" w:space="0" w:color="auto"/>
        <w:bottom w:val="none" w:sz="0" w:space="0" w:color="auto"/>
        <w:right w:val="none" w:sz="0" w:space="0" w:color="auto"/>
      </w:divBdr>
    </w:div>
    <w:div w:id="1991247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egory.lefort@ramillies.be"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1526</Words>
  <Characters>8393</Characters>
  <Application>Microsoft Office Word</Application>
  <DocSecurity>0</DocSecurity>
  <Lines>69</Lines>
  <Paragraphs>19</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9900</CharactersWithSpaces>
  <SharedDoc>false</SharedDoc>
  <HLinks>
    <vt:vector size="6" baseType="variant">
      <vt:variant>
        <vt:i4>1376295</vt:i4>
      </vt:variant>
      <vt:variant>
        <vt:i4>0</vt:i4>
      </vt:variant>
      <vt:variant>
        <vt:i4>0</vt:i4>
      </vt:variant>
      <vt:variant>
        <vt:i4>5</vt:i4>
      </vt:variant>
      <vt:variant>
        <vt:lpwstr>mailto:service.personnel@commune-ramillies.be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Sandrine Duvivier</dc:creator>
  <cp:keywords/>
  <dc:description/>
  <cp:lastModifiedBy>Gregory Lefort</cp:lastModifiedBy>
  <cp:revision>4</cp:revision>
  <cp:lastPrinted>2020-02-05T08:46:00Z</cp:lastPrinted>
  <dcterms:created xsi:type="dcterms:W3CDTF">2025-10-22T11:13:00Z</dcterms:created>
  <dcterms:modified xsi:type="dcterms:W3CDTF">2025-10-23T11:02:00Z</dcterms:modified>
</cp:coreProperties>
</file>